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0A4530" w14:textId="77777777" w:rsidR="00D76A44" w:rsidRPr="0055705D" w:rsidRDefault="00D76A44" w:rsidP="00D76A44">
      <w:pPr>
        <w:shd w:val="clear" w:color="auto" w:fill="95B3D7" w:themeFill="accent1" w:themeFillTint="99"/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D0D123C" w14:textId="77777777" w:rsidR="00D76A44" w:rsidRPr="0055705D" w:rsidRDefault="00D76A44" w:rsidP="00D76A44">
      <w:pPr>
        <w:spacing w:before="4"/>
        <w:rPr>
          <w:rFonts w:ascii="Times New Roman" w:eastAsia="Times New Roman" w:hAnsi="Times New Roman" w:cs="Times New Roman"/>
          <w:b/>
          <w:sz w:val="21"/>
          <w:szCs w:val="24"/>
        </w:rPr>
      </w:pPr>
    </w:p>
    <w:p w14:paraId="22E764B2" w14:textId="69CC2775" w:rsidR="004700CA" w:rsidRDefault="004700CA" w:rsidP="00D970FA">
      <w:pPr>
        <w:tabs>
          <w:tab w:val="left" w:pos="6270"/>
        </w:tabs>
        <w:ind w:left="315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PROGRAMMA DI STORIA</w:t>
      </w:r>
    </w:p>
    <w:p w14:paraId="3DC23F2F" w14:textId="125D5DE2" w:rsidR="00D970FA" w:rsidRDefault="00D76A44" w:rsidP="00D970FA">
      <w:pPr>
        <w:tabs>
          <w:tab w:val="left" w:pos="6270"/>
        </w:tabs>
        <w:ind w:left="315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5705D">
        <w:rPr>
          <w:rFonts w:ascii="Times New Roman" w:eastAsia="Times New Roman" w:hAnsi="Times New Roman" w:cs="Times New Roman"/>
          <w:sz w:val="24"/>
        </w:rPr>
        <w:t>ISTITUTO:</w:t>
      </w:r>
      <w:r w:rsidRPr="0055705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55705D">
        <w:rPr>
          <w:rFonts w:ascii="Times New Roman" w:eastAsia="Times New Roman" w:hAnsi="Times New Roman" w:cs="Times New Roman"/>
          <w:b/>
          <w:sz w:val="24"/>
        </w:rPr>
        <w:t>I.I.S.S.</w:t>
      </w:r>
      <w:r w:rsidRPr="0055705D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55705D">
        <w:rPr>
          <w:rFonts w:ascii="Times New Roman" w:eastAsia="Times New Roman" w:hAnsi="Times New Roman" w:cs="Times New Roman"/>
          <w:b/>
          <w:sz w:val="24"/>
        </w:rPr>
        <w:t>“PIETRO</w:t>
      </w:r>
      <w:r w:rsidRPr="0055705D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55705D">
        <w:rPr>
          <w:rFonts w:ascii="Times New Roman" w:eastAsia="Times New Roman" w:hAnsi="Times New Roman" w:cs="Times New Roman"/>
          <w:b/>
          <w:sz w:val="24"/>
        </w:rPr>
        <w:t>SETTE”</w:t>
      </w:r>
    </w:p>
    <w:p w14:paraId="48C47629" w14:textId="77777777" w:rsidR="00D970FA" w:rsidRDefault="00D970FA" w:rsidP="00D76A44">
      <w:pPr>
        <w:tabs>
          <w:tab w:val="left" w:pos="6270"/>
        </w:tabs>
        <w:ind w:left="315"/>
        <w:rPr>
          <w:rFonts w:ascii="Times New Roman" w:eastAsia="Times New Roman" w:hAnsi="Times New Roman" w:cs="Times New Roman"/>
          <w:b/>
          <w:sz w:val="24"/>
        </w:rPr>
      </w:pPr>
    </w:p>
    <w:p w14:paraId="798172CB" w14:textId="5FFEB076" w:rsidR="00D76A44" w:rsidRPr="0055705D" w:rsidRDefault="00D76A44" w:rsidP="00D76A44">
      <w:pPr>
        <w:tabs>
          <w:tab w:val="left" w:pos="6270"/>
        </w:tabs>
        <w:ind w:left="315"/>
        <w:rPr>
          <w:rFonts w:ascii="Times New Roman" w:eastAsia="Times New Roman" w:hAnsi="Times New Roman" w:cs="Times New Roman"/>
          <w:b/>
          <w:sz w:val="24"/>
        </w:rPr>
      </w:pPr>
      <w:r w:rsidRPr="0055705D">
        <w:rPr>
          <w:rFonts w:ascii="Times New Roman" w:eastAsia="Times New Roman" w:hAnsi="Times New Roman" w:cs="Times New Roman"/>
          <w:b/>
          <w:sz w:val="24"/>
        </w:rPr>
        <w:t>ANNO</w:t>
      </w:r>
      <w:r w:rsidRPr="0055705D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55705D">
        <w:rPr>
          <w:rFonts w:ascii="Times New Roman" w:eastAsia="Times New Roman" w:hAnsi="Times New Roman" w:cs="Times New Roman"/>
          <w:b/>
          <w:sz w:val="24"/>
        </w:rPr>
        <w:t>SCOLASTICO</w:t>
      </w:r>
      <w:r w:rsidRPr="0055705D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55705D">
        <w:rPr>
          <w:rFonts w:ascii="Times New Roman" w:eastAsia="Times New Roman" w:hAnsi="Times New Roman" w:cs="Times New Roman"/>
          <w:b/>
          <w:sz w:val="24"/>
        </w:rPr>
        <w:t>202</w:t>
      </w:r>
      <w:r>
        <w:rPr>
          <w:rFonts w:ascii="Times New Roman" w:eastAsia="Times New Roman" w:hAnsi="Times New Roman" w:cs="Times New Roman"/>
          <w:b/>
          <w:sz w:val="24"/>
        </w:rPr>
        <w:t>5</w:t>
      </w:r>
      <w:r w:rsidRPr="0055705D">
        <w:rPr>
          <w:rFonts w:ascii="Times New Roman" w:eastAsia="Times New Roman" w:hAnsi="Times New Roman" w:cs="Times New Roman"/>
          <w:b/>
          <w:sz w:val="24"/>
        </w:rPr>
        <w:t>/</w:t>
      </w:r>
      <w:r>
        <w:rPr>
          <w:rFonts w:ascii="Times New Roman" w:eastAsia="Times New Roman" w:hAnsi="Times New Roman" w:cs="Times New Roman"/>
          <w:b/>
          <w:sz w:val="24"/>
        </w:rPr>
        <w:t>2026</w:t>
      </w:r>
    </w:p>
    <w:p w14:paraId="761DBE45" w14:textId="77777777" w:rsidR="00D76A44" w:rsidRPr="0055705D" w:rsidRDefault="00D76A44" w:rsidP="00D76A4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1945E3" w14:textId="77777777" w:rsidR="00D76A44" w:rsidRPr="0055705D" w:rsidRDefault="00D76A44" w:rsidP="00D76A44">
      <w:pPr>
        <w:ind w:left="315"/>
        <w:rPr>
          <w:rFonts w:ascii="Times New Roman" w:eastAsia="Times New Roman" w:hAnsi="Times New Roman" w:cs="Times New Roman"/>
          <w:sz w:val="24"/>
          <w:szCs w:val="24"/>
        </w:rPr>
      </w:pPr>
      <w:r w:rsidRPr="0055705D">
        <w:rPr>
          <w:rFonts w:ascii="Times New Roman" w:eastAsia="Times New Roman" w:hAnsi="Times New Roman" w:cs="Times New Roman"/>
          <w:sz w:val="24"/>
          <w:szCs w:val="24"/>
        </w:rPr>
        <w:t>INDIRIZZO:</w:t>
      </w:r>
      <w:r w:rsidRPr="0055705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5705D">
        <w:rPr>
          <w:rFonts w:ascii="Times New Roman" w:eastAsia="Times New Roman" w:hAnsi="Times New Roman" w:cs="Times New Roman"/>
          <w:sz w:val="24"/>
          <w:szCs w:val="24"/>
        </w:rPr>
        <w:t>Manutenzione</w:t>
      </w:r>
      <w:r w:rsidRPr="0055705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5705D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5705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5705D">
        <w:rPr>
          <w:rFonts w:ascii="Times New Roman" w:eastAsia="Times New Roman" w:hAnsi="Times New Roman" w:cs="Times New Roman"/>
          <w:sz w:val="24"/>
          <w:szCs w:val="24"/>
        </w:rPr>
        <w:t>Assistenza</w:t>
      </w:r>
      <w:r w:rsidRPr="0055705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5705D">
        <w:rPr>
          <w:rFonts w:ascii="Times New Roman" w:eastAsia="Times New Roman" w:hAnsi="Times New Roman" w:cs="Times New Roman"/>
          <w:sz w:val="24"/>
          <w:szCs w:val="24"/>
        </w:rPr>
        <w:t>Tecnica (MAT)</w:t>
      </w:r>
    </w:p>
    <w:p w14:paraId="5A9B1A29" w14:textId="77777777" w:rsidR="00D76A44" w:rsidRPr="0055705D" w:rsidRDefault="00D76A44" w:rsidP="00D76A44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0B478B1D" w14:textId="48DF4F6E" w:rsidR="00D76A44" w:rsidRPr="0055705D" w:rsidRDefault="00D76A44" w:rsidP="00D76A44">
      <w:pPr>
        <w:tabs>
          <w:tab w:val="left" w:pos="1868"/>
        </w:tabs>
        <w:ind w:left="31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705D">
        <w:rPr>
          <w:rFonts w:ascii="Times New Roman" w:eastAsia="Times New Roman" w:hAnsi="Times New Roman" w:cs="Times New Roman"/>
          <w:b/>
          <w:bCs/>
          <w:sz w:val="24"/>
          <w:szCs w:val="24"/>
        </w:rPr>
        <w:t>CLASSE:</w:t>
      </w:r>
      <w:r w:rsidRPr="0055705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</w:t>
      </w:r>
      <w:r w:rsidRPr="0055705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SEZIONE:</w:t>
      </w:r>
      <w:r w:rsidRPr="0055705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</w:p>
    <w:p w14:paraId="52B08072" w14:textId="77777777" w:rsidR="00D76A44" w:rsidRPr="0055705D" w:rsidRDefault="00D76A44" w:rsidP="00D76A44">
      <w:pPr>
        <w:spacing w:before="6"/>
        <w:rPr>
          <w:rFonts w:ascii="Times New Roman" w:eastAsia="Times New Roman" w:hAnsi="Times New Roman" w:cs="Times New Roman"/>
          <w:b/>
          <w:sz w:val="23"/>
          <w:szCs w:val="24"/>
        </w:rPr>
      </w:pPr>
    </w:p>
    <w:p w14:paraId="583C75FF" w14:textId="53CA0994" w:rsidR="00D76A44" w:rsidRPr="0055705D" w:rsidRDefault="00D76A44" w:rsidP="00D76A44">
      <w:pPr>
        <w:spacing w:before="1"/>
        <w:ind w:left="315"/>
        <w:rPr>
          <w:rFonts w:ascii="Times New Roman" w:eastAsia="Times New Roman" w:hAnsi="Times New Roman" w:cs="Times New Roman"/>
          <w:b/>
          <w:sz w:val="24"/>
        </w:rPr>
      </w:pPr>
      <w:r w:rsidRPr="0055705D">
        <w:rPr>
          <w:rFonts w:ascii="Times New Roman" w:eastAsia="Times New Roman" w:hAnsi="Times New Roman" w:cs="Times New Roman"/>
          <w:sz w:val="24"/>
        </w:rPr>
        <w:t>DISCIPLINA:</w:t>
      </w:r>
      <w:r w:rsidRPr="0055705D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STORIA</w:t>
      </w:r>
    </w:p>
    <w:p w14:paraId="228796A6" w14:textId="77777777" w:rsidR="00D76A44" w:rsidRPr="0055705D" w:rsidRDefault="00D76A44" w:rsidP="00D76A4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AB1E12" w14:textId="77777777" w:rsidR="00D76A44" w:rsidRPr="0055705D" w:rsidRDefault="00D76A44" w:rsidP="00D76A44">
      <w:pPr>
        <w:ind w:left="315"/>
        <w:rPr>
          <w:rFonts w:ascii="Times New Roman" w:eastAsia="Times New Roman" w:hAnsi="Times New Roman" w:cs="Times New Roman"/>
          <w:b/>
          <w:sz w:val="24"/>
        </w:rPr>
      </w:pPr>
      <w:r w:rsidRPr="0055705D">
        <w:rPr>
          <w:rFonts w:ascii="Times New Roman" w:eastAsia="Times New Roman" w:hAnsi="Times New Roman" w:cs="Times New Roman"/>
          <w:sz w:val="24"/>
        </w:rPr>
        <w:t>DOCENTE:</w:t>
      </w:r>
      <w:r w:rsidRPr="0055705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55705D">
        <w:rPr>
          <w:rFonts w:ascii="Times New Roman" w:eastAsia="Times New Roman" w:hAnsi="Times New Roman" w:cs="Times New Roman"/>
          <w:b/>
          <w:sz w:val="24"/>
        </w:rPr>
        <w:t>Prof.</w:t>
      </w:r>
      <w:r>
        <w:rPr>
          <w:rFonts w:ascii="Times New Roman" w:eastAsia="Times New Roman" w:hAnsi="Times New Roman" w:cs="Times New Roman"/>
          <w:b/>
          <w:sz w:val="24"/>
        </w:rPr>
        <w:t>ssa</w:t>
      </w:r>
      <w:r w:rsidRPr="0055705D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Maria Rosaria DIGREGORIO</w:t>
      </w:r>
    </w:p>
    <w:p w14:paraId="2DAD621F" w14:textId="77777777" w:rsidR="00D76A44" w:rsidRPr="0055705D" w:rsidRDefault="00D76A44" w:rsidP="00D76A4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2435C4" w14:textId="77777777" w:rsidR="00D76A44" w:rsidRDefault="00D76A44" w:rsidP="00D76A4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E4EB1E7" w14:textId="77777777" w:rsidR="004700CA" w:rsidRPr="0055705D" w:rsidRDefault="004700CA" w:rsidP="00D76A44">
      <w:pPr>
        <w:rPr>
          <w:rFonts w:ascii="Times New Roman" w:eastAsia="Times New Roman" w:hAnsi="Times New Roman" w:cs="Times New Roman"/>
          <w:sz w:val="26"/>
          <w:szCs w:val="24"/>
        </w:rPr>
      </w:pPr>
    </w:p>
    <w:p w14:paraId="422F437F" w14:textId="77777777" w:rsidR="00D76A44" w:rsidRPr="0055705D" w:rsidRDefault="00D76A44" w:rsidP="00D76A44">
      <w:pPr>
        <w:spacing w:before="5"/>
        <w:rPr>
          <w:rFonts w:ascii="Times New Roman" w:eastAsia="Times New Roman" w:hAnsi="Times New Roman" w:cs="Times New Roman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692"/>
        <w:gridCol w:w="3816"/>
      </w:tblGrid>
      <w:tr w:rsidR="00DF7BEE" w14:paraId="7297558D" w14:textId="77777777" w:rsidTr="00FD0C72">
        <w:trPr>
          <w:trHeight w:val="511"/>
        </w:trPr>
        <w:tc>
          <w:tcPr>
            <w:tcW w:w="9630" w:type="dxa"/>
            <w:gridSpan w:val="3"/>
            <w:shd w:val="clear" w:color="auto" w:fill="66FF66"/>
          </w:tcPr>
          <w:p w14:paraId="504B44B3" w14:textId="77777777" w:rsidR="00DF7BEE" w:rsidRDefault="00DF7BEE" w:rsidP="00FD0C72">
            <w:pPr>
              <w:pStyle w:val="TableParagraph"/>
              <w:spacing w:before="76"/>
              <w:ind w:left="1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UNITA’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APPRENDIMENTO</w:t>
            </w:r>
          </w:p>
        </w:tc>
      </w:tr>
      <w:tr w:rsidR="00DF7BEE" w14:paraId="23C92131" w14:textId="77777777" w:rsidTr="00FD0C72">
        <w:trPr>
          <w:trHeight w:val="542"/>
        </w:trPr>
        <w:tc>
          <w:tcPr>
            <w:tcW w:w="2122" w:type="dxa"/>
          </w:tcPr>
          <w:p w14:paraId="32B9E9DA" w14:textId="77777777" w:rsidR="00DF7BEE" w:rsidRDefault="00DF7BEE" w:rsidP="00FD0C72">
            <w:pPr>
              <w:pStyle w:val="TableParagraph"/>
              <w:spacing w:before="12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2"/>
                <w:sz w:val="24"/>
              </w:rPr>
              <w:t>Denominazione</w:t>
            </w:r>
          </w:p>
        </w:tc>
        <w:tc>
          <w:tcPr>
            <w:tcW w:w="7508" w:type="dxa"/>
            <w:gridSpan w:val="2"/>
          </w:tcPr>
          <w:p w14:paraId="214D0BC4" w14:textId="038E80A6" w:rsidR="00DF7BEE" w:rsidRDefault="00DF7BEE" w:rsidP="00FD0C72">
            <w:pPr>
              <w:pStyle w:val="TableParagraph"/>
              <w:spacing w:before="133"/>
              <w:rPr>
                <w:b/>
              </w:rPr>
            </w:pPr>
            <w:r>
              <w:rPr>
                <w:b/>
              </w:rPr>
              <w:t>Storia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_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</w:rPr>
              <w:t>“</w:t>
            </w:r>
            <w:r w:rsidR="002C3ACC">
              <w:rPr>
                <w:b/>
              </w:rPr>
              <w:t>I secoli che annunciano la modernità: Rivoluzioni tra Ragione e Desiderio di Libertà e Uguaglianza</w:t>
            </w:r>
            <w:r>
              <w:rPr>
                <w:b/>
                <w:spacing w:val="-2"/>
              </w:rPr>
              <w:t>”</w:t>
            </w:r>
          </w:p>
        </w:tc>
      </w:tr>
      <w:tr w:rsidR="00DF7BEE" w14:paraId="7666E522" w14:textId="77777777" w:rsidTr="00FD0C72">
        <w:trPr>
          <w:trHeight w:val="964"/>
        </w:trPr>
        <w:tc>
          <w:tcPr>
            <w:tcW w:w="2122" w:type="dxa"/>
          </w:tcPr>
          <w:p w14:paraId="760B171C" w14:textId="77777777" w:rsidR="00DF7BEE" w:rsidRDefault="00DF7BEE" w:rsidP="00FD0C72">
            <w:pPr>
              <w:pStyle w:val="TableParagraph"/>
              <w:spacing w:before="66"/>
              <w:ind w:left="0"/>
              <w:rPr>
                <w:rFonts w:ascii="Times New Roman"/>
                <w:sz w:val="24"/>
              </w:rPr>
            </w:pPr>
          </w:p>
          <w:p w14:paraId="228283DC" w14:textId="77777777" w:rsidR="00DF7BEE" w:rsidRDefault="00DF7BEE" w:rsidP="00FD0C72">
            <w:pPr>
              <w:pStyle w:val="TableParagraph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2"/>
                <w:sz w:val="24"/>
              </w:rPr>
              <w:t>Compito</w:t>
            </w:r>
          </w:p>
        </w:tc>
        <w:tc>
          <w:tcPr>
            <w:tcW w:w="7508" w:type="dxa"/>
            <w:gridSpan w:val="2"/>
          </w:tcPr>
          <w:p w14:paraId="04095DFA" w14:textId="77777777" w:rsidR="00DF7BEE" w:rsidRDefault="00DF7BEE" w:rsidP="00FD0C72">
            <w:pPr>
              <w:pStyle w:val="TableParagraph"/>
              <w:numPr>
                <w:ilvl w:val="0"/>
                <w:numId w:val="11"/>
              </w:numPr>
              <w:tabs>
                <w:tab w:val="left" w:pos="482"/>
              </w:tabs>
              <w:spacing w:before="76"/>
              <w:ind w:right="532"/>
            </w:pPr>
            <w:r>
              <w:t>Verifiche</w:t>
            </w:r>
            <w:r>
              <w:rPr>
                <w:spacing w:val="-4"/>
              </w:rPr>
              <w:t xml:space="preserve"> </w:t>
            </w:r>
            <w:r>
              <w:t>formative</w:t>
            </w:r>
            <w:r>
              <w:rPr>
                <w:spacing w:val="-6"/>
              </w:rPr>
              <w:t xml:space="preserve"> </w:t>
            </w:r>
            <w:r>
              <w:t>e/o</w:t>
            </w:r>
            <w:r>
              <w:rPr>
                <w:spacing w:val="-3"/>
              </w:rPr>
              <w:t xml:space="preserve"> </w:t>
            </w:r>
            <w:r>
              <w:t>sommative,</w:t>
            </w:r>
            <w:r>
              <w:rPr>
                <w:spacing w:val="-4"/>
              </w:rPr>
              <w:t xml:space="preserve"> </w:t>
            </w:r>
            <w:r>
              <w:t>individuali</w:t>
            </w:r>
            <w:r>
              <w:rPr>
                <w:spacing w:val="-7"/>
              </w:rPr>
              <w:t xml:space="preserve"> </w:t>
            </w:r>
            <w:r>
              <w:t>e/o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gruppo</w:t>
            </w:r>
            <w:r>
              <w:rPr>
                <w:spacing w:val="-3"/>
              </w:rPr>
              <w:t xml:space="preserve"> </w:t>
            </w:r>
            <w:r>
              <w:t>sugli</w:t>
            </w:r>
            <w:r>
              <w:rPr>
                <w:spacing w:val="-5"/>
              </w:rPr>
              <w:t xml:space="preserve"> </w:t>
            </w:r>
            <w:r>
              <w:t>eventi storici analizzati</w:t>
            </w:r>
          </w:p>
        </w:tc>
      </w:tr>
      <w:tr w:rsidR="00DF7BEE" w14:paraId="00598500" w14:textId="77777777" w:rsidTr="00FD0C72">
        <w:trPr>
          <w:trHeight w:val="2625"/>
        </w:trPr>
        <w:tc>
          <w:tcPr>
            <w:tcW w:w="2122" w:type="dxa"/>
          </w:tcPr>
          <w:p w14:paraId="647134B9" w14:textId="77777777" w:rsidR="00DF7BEE" w:rsidRDefault="00DF7BEE" w:rsidP="00FD0C72">
            <w:pPr>
              <w:pStyle w:val="TableParagraph"/>
              <w:spacing w:before="7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2"/>
                <w:sz w:val="24"/>
              </w:rPr>
              <w:t>Competenze specifiche</w:t>
            </w:r>
          </w:p>
        </w:tc>
        <w:tc>
          <w:tcPr>
            <w:tcW w:w="7508" w:type="dxa"/>
            <w:gridSpan w:val="2"/>
          </w:tcPr>
          <w:p w14:paraId="66008249" w14:textId="77777777" w:rsidR="00DF7BEE" w:rsidRDefault="00DF7BEE" w:rsidP="00FD0C72">
            <w:pPr>
              <w:pStyle w:val="TableParagraph"/>
              <w:numPr>
                <w:ilvl w:val="0"/>
                <w:numId w:val="10"/>
              </w:numPr>
              <w:tabs>
                <w:tab w:val="left" w:pos="248"/>
              </w:tabs>
              <w:spacing w:before="78"/>
              <w:ind w:right="75" w:firstLine="0"/>
              <w:jc w:val="both"/>
            </w:pPr>
            <w:r>
              <w:t>Comprendere il cambiamento e le diversità dei tempi storici in una dimensione diacronica attraverso il confronto tra epoche e in una dimensione sincronica attraverso il confronto fra aree geografiche e culturali;</w:t>
            </w:r>
          </w:p>
          <w:p w14:paraId="3C9305A2" w14:textId="77777777" w:rsidR="00DF7BEE" w:rsidRDefault="00DF7BEE" w:rsidP="00FD0C72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line="279" w:lineRule="exact"/>
              <w:ind w:left="236" w:hanging="150"/>
              <w:jc w:val="both"/>
            </w:pPr>
            <w:r>
              <w:t>Saper</w:t>
            </w:r>
            <w:r>
              <w:rPr>
                <w:spacing w:val="-4"/>
              </w:rPr>
              <w:t xml:space="preserve"> </w:t>
            </w:r>
            <w:r>
              <w:t>utilizzare</w:t>
            </w:r>
            <w:r>
              <w:rPr>
                <w:spacing w:val="-3"/>
              </w:rPr>
              <w:t xml:space="preserve"> </w:t>
            </w:r>
            <w:r>
              <w:t>diverse</w:t>
            </w:r>
            <w:r>
              <w:rPr>
                <w:spacing w:val="-4"/>
              </w:rPr>
              <w:t xml:space="preserve"> </w:t>
            </w:r>
            <w:r>
              <w:t>fonti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tipologie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documenti;</w:t>
            </w:r>
          </w:p>
          <w:p w14:paraId="6F4BECE5" w14:textId="77777777" w:rsidR="00DF7BEE" w:rsidRDefault="00DF7BEE" w:rsidP="00FD0C72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before="1"/>
              <w:ind w:left="236" w:hanging="150"/>
              <w:jc w:val="both"/>
            </w:pPr>
            <w:r>
              <w:t>Avviare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5"/>
              </w:rPr>
              <w:t xml:space="preserve"> </w:t>
            </w:r>
            <w:r>
              <w:t>alunni</w:t>
            </w:r>
            <w:r>
              <w:rPr>
                <w:spacing w:val="-3"/>
              </w:rPr>
              <w:t xml:space="preserve"> </w:t>
            </w:r>
            <w:r>
              <w:t>ad</w:t>
            </w:r>
            <w:r>
              <w:rPr>
                <w:spacing w:val="-5"/>
              </w:rPr>
              <w:t xml:space="preserve"> </w:t>
            </w:r>
            <w:r>
              <w:t>essere</w:t>
            </w:r>
            <w:r>
              <w:rPr>
                <w:spacing w:val="-3"/>
              </w:rPr>
              <w:t xml:space="preserve"> </w:t>
            </w:r>
            <w:r>
              <w:t>cittadini</w:t>
            </w:r>
            <w:r>
              <w:rPr>
                <w:spacing w:val="-4"/>
              </w:rPr>
              <w:t xml:space="preserve"> </w:t>
            </w:r>
            <w:r>
              <w:t>consapevoli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responsabili;</w:t>
            </w:r>
          </w:p>
          <w:p w14:paraId="4ECBED40" w14:textId="77777777" w:rsidR="00DF7BEE" w:rsidRDefault="00DF7BEE" w:rsidP="00FD0C72">
            <w:pPr>
              <w:pStyle w:val="TableParagraph"/>
              <w:numPr>
                <w:ilvl w:val="0"/>
                <w:numId w:val="10"/>
              </w:numPr>
              <w:tabs>
                <w:tab w:val="left" w:pos="330"/>
              </w:tabs>
              <w:ind w:right="75" w:firstLine="0"/>
              <w:jc w:val="both"/>
            </w:pPr>
            <w:r>
              <w:t>Elaborare un’etica della responsabilità, acquisendo maggiore capacità di collegare presente e futuro, causa ed</w:t>
            </w:r>
            <w:r>
              <w:rPr>
                <w:spacing w:val="-1"/>
              </w:rPr>
              <w:t xml:space="preserve"> </w:t>
            </w:r>
            <w:r>
              <w:t>effetto e consapevolezza delle conseguenze che le proprie azioni determinano.</w:t>
            </w:r>
          </w:p>
        </w:tc>
      </w:tr>
      <w:tr w:rsidR="00DF7BEE" w14:paraId="25CB749D" w14:textId="77777777" w:rsidTr="00FD0C72">
        <w:trPr>
          <w:trHeight w:val="508"/>
        </w:trPr>
        <w:tc>
          <w:tcPr>
            <w:tcW w:w="2122" w:type="dxa"/>
            <w:shd w:val="clear" w:color="auto" w:fill="99FF99"/>
          </w:tcPr>
          <w:p w14:paraId="054FEED3" w14:textId="77777777" w:rsidR="00DF7BEE" w:rsidRDefault="00DF7BEE" w:rsidP="00FD0C7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92" w:type="dxa"/>
            <w:shd w:val="clear" w:color="auto" w:fill="99FF99"/>
          </w:tcPr>
          <w:p w14:paraId="6689D35E" w14:textId="77777777" w:rsidR="00DF7BEE" w:rsidRDefault="00DF7BEE" w:rsidP="00FD0C72">
            <w:pPr>
              <w:pStyle w:val="TableParagraph"/>
              <w:spacing w:before="7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Conoscenze</w:t>
            </w:r>
          </w:p>
        </w:tc>
        <w:tc>
          <w:tcPr>
            <w:tcW w:w="3816" w:type="dxa"/>
            <w:shd w:val="clear" w:color="auto" w:fill="99FF99"/>
          </w:tcPr>
          <w:p w14:paraId="507EA6A2" w14:textId="77777777" w:rsidR="00DF7BEE" w:rsidRDefault="00DF7BEE" w:rsidP="00FD0C72">
            <w:pPr>
              <w:pStyle w:val="TableParagraph"/>
              <w:spacing w:before="7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Capacità/Abilità</w:t>
            </w:r>
          </w:p>
        </w:tc>
      </w:tr>
      <w:tr w:rsidR="00DF7BEE" w14:paraId="7DDC4B6A" w14:textId="77777777" w:rsidTr="00FD0C72">
        <w:trPr>
          <w:trHeight w:val="6420"/>
        </w:trPr>
        <w:tc>
          <w:tcPr>
            <w:tcW w:w="2122" w:type="dxa"/>
          </w:tcPr>
          <w:p w14:paraId="094563C2" w14:textId="77777777" w:rsidR="00DF7BEE" w:rsidRDefault="00DF7BEE" w:rsidP="00FD0C7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92" w:type="dxa"/>
          </w:tcPr>
          <w:p w14:paraId="4610D035" w14:textId="77777777" w:rsidR="00DF7BEE" w:rsidRDefault="00DF7BEE" w:rsidP="00FD0C72">
            <w:pPr>
              <w:pStyle w:val="TableParagraph"/>
              <w:numPr>
                <w:ilvl w:val="0"/>
                <w:numId w:val="9"/>
              </w:numPr>
              <w:tabs>
                <w:tab w:val="left" w:pos="303"/>
              </w:tabs>
              <w:spacing w:before="78"/>
              <w:ind w:left="303" w:hanging="217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SVOLTA</w:t>
            </w:r>
            <w:r>
              <w:rPr>
                <w:spacing w:val="-7"/>
              </w:rPr>
              <w:t xml:space="preserve"> </w:t>
            </w:r>
            <w:r>
              <w:t>DELL’ETA’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MODERNA</w:t>
            </w:r>
          </w:p>
          <w:p w14:paraId="0E106D14" w14:textId="77777777" w:rsidR="00DF7BEE" w:rsidRDefault="00DF7BEE" w:rsidP="00FD0C72">
            <w:pPr>
              <w:pStyle w:val="TableParagraph"/>
              <w:numPr>
                <w:ilvl w:val="1"/>
                <w:numId w:val="9"/>
              </w:numPr>
              <w:tabs>
                <w:tab w:val="left" w:pos="203"/>
              </w:tabs>
              <w:ind w:right="827" w:firstLine="0"/>
            </w:pPr>
            <w:r>
              <w:t>Il</w:t>
            </w:r>
            <w:r>
              <w:rPr>
                <w:spacing w:val="-10"/>
              </w:rPr>
              <w:t xml:space="preserve"> </w:t>
            </w:r>
            <w:r>
              <w:t>quadro</w:t>
            </w:r>
            <w:r>
              <w:rPr>
                <w:spacing w:val="-9"/>
              </w:rPr>
              <w:t xml:space="preserve"> </w:t>
            </w:r>
            <w:r>
              <w:t>politico</w:t>
            </w:r>
            <w:r>
              <w:rPr>
                <w:spacing w:val="-10"/>
              </w:rPr>
              <w:t xml:space="preserve"> </w:t>
            </w:r>
            <w:r>
              <w:t>europeo</w:t>
            </w:r>
            <w:r>
              <w:rPr>
                <w:spacing w:val="-11"/>
              </w:rPr>
              <w:t xml:space="preserve"> </w:t>
            </w:r>
            <w:r>
              <w:t xml:space="preserve">nel </w:t>
            </w:r>
            <w:r>
              <w:rPr>
                <w:spacing w:val="-2"/>
              </w:rPr>
              <w:t>Cinquecento</w:t>
            </w:r>
          </w:p>
          <w:p w14:paraId="27355A5B" w14:textId="77777777" w:rsidR="00DF7BEE" w:rsidRDefault="00DF7BEE" w:rsidP="00FD0C72">
            <w:pPr>
              <w:pStyle w:val="TableParagraph"/>
              <w:numPr>
                <w:ilvl w:val="1"/>
                <w:numId w:val="9"/>
              </w:numPr>
              <w:tabs>
                <w:tab w:val="left" w:pos="203"/>
              </w:tabs>
              <w:spacing w:line="267" w:lineRule="exact"/>
              <w:ind w:left="203" w:hanging="117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Riforma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Protestante</w:t>
            </w:r>
          </w:p>
          <w:p w14:paraId="44D8107A" w14:textId="77777777" w:rsidR="00DF7BEE" w:rsidRDefault="00DF7BEE" w:rsidP="00FD0C72">
            <w:pPr>
              <w:pStyle w:val="TableParagraph"/>
              <w:numPr>
                <w:ilvl w:val="1"/>
                <w:numId w:val="9"/>
              </w:numPr>
              <w:tabs>
                <w:tab w:val="left" w:pos="203"/>
              </w:tabs>
              <w:spacing w:before="1"/>
              <w:ind w:right="659" w:firstLine="0"/>
            </w:pPr>
            <w:r>
              <w:t>La</w:t>
            </w:r>
            <w:r>
              <w:rPr>
                <w:spacing w:val="-7"/>
              </w:rPr>
              <w:t xml:space="preserve"> </w:t>
            </w:r>
            <w:r>
              <w:t>Controriforma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il</w:t>
            </w:r>
            <w:r>
              <w:rPr>
                <w:spacing w:val="-8"/>
              </w:rPr>
              <w:t xml:space="preserve"> </w:t>
            </w:r>
            <w:r>
              <w:t>Concilio</w:t>
            </w:r>
            <w:r>
              <w:rPr>
                <w:spacing w:val="-7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Trento</w:t>
            </w:r>
          </w:p>
          <w:p w14:paraId="2FFCF3BC" w14:textId="77777777" w:rsidR="00DF7BEE" w:rsidRDefault="00DF7BEE" w:rsidP="00FD0C72">
            <w:pPr>
              <w:pStyle w:val="TableParagraph"/>
              <w:numPr>
                <w:ilvl w:val="0"/>
                <w:numId w:val="8"/>
              </w:numPr>
              <w:tabs>
                <w:tab w:val="left" w:pos="303"/>
              </w:tabs>
              <w:ind w:right="311" w:firstLine="0"/>
            </w:pPr>
            <w:r>
              <w:t>IL</w:t>
            </w:r>
            <w:r>
              <w:rPr>
                <w:spacing w:val="-7"/>
              </w:rPr>
              <w:t xml:space="preserve"> </w:t>
            </w:r>
            <w:r>
              <w:t>SEICENTO</w:t>
            </w:r>
            <w:r>
              <w:rPr>
                <w:spacing w:val="-9"/>
              </w:rPr>
              <w:t xml:space="preserve"> </w:t>
            </w:r>
            <w:r>
              <w:t>EUROPEO</w:t>
            </w:r>
            <w:r>
              <w:rPr>
                <w:spacing w:val="-7"/>
              </w:rPr>
              <w:t xml:space="preserve"> </w:t>
            </w:r>
            <w:r>
              <w:t>FRA</w:t>
            </w:r>
            <w:r>
              <w:rPr>
                <w:spacing w:val="-7"/>
              </w:rPr>
              <w:t xml:space="preserve"> </w:t>
            </w:r>
            <w:r>
              <w:t>CRISI</w:t>
            </w:r>
            <w:r>
              <w:rPr>
                <w:spacing w:val="-7"/>
              </w:rPr>
              <w:t xml:space="preserve"> </w:t>
            </w:r>
            <w:r>
              <w:t xml:space="preserve">E </w:t>
            </w:r>
            <w:r>
              <w:rPr>
                <w:spacing w:val="-2"/>
              </w:rPr>
              <w:t>RIVOLUZIONI</w:t>
            </w:r>
          </w:p>
          <w:p w14:paraId="161F3DDA" w14:textId="77777777" w:rsidR="00DF7BEE" w:rsidRDefault="00DF7BEE" w:rsidP="00FD0C72">
            <w:pPr>
              <w:pStyle w:val="TableParagraph"/>
              <w:numPr>
                <w:ilvl w:val="1"/>
                <w:numId w:val="8"/>
              </w:numPr>
              <w:tabs>
                <w:tab w:val="left" w:pos="203"/>
              </w:tabs>
              <w:spacing w:before="1"/>
              <w:ind w:hanging="117"/>
            </w:pPr>
            <w:r>
              <w:t>Il</w:t>
            </w:r>
            <w:r>
              <w:rPr>
                <w:spacing w:val="-3"/>
              </w:rPr>
              <w:t xml:space="preserve"> </w:t>
            </w:r>
            <w:r>
              <w:t>Seicento: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secolo di</w:t>
            </w:r>
            <w:r>
              <w:rPr>
                <w:spacing w:val="-2"/>
              </w:rPr>
              <w:t xml:space="preserve"> </w:t>
            </w:r>
            <w:r>
              <w:t>luci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ombre.</w:t>
            </w:r>
          </w:p>
          <w:p w14:paraId="4794A3C5" w14:textId="77777777" w:rsidR="00DF7BEE" w:rsidRDefault="00DF7BEE" w:rsidP="00FD0C72">
            <w:pPr>
              <w:pStyle w:val="TableParagraph"/>
              <w:numPr>
                <w:ilvl w:val="1"/>
                <w:numId w:val="8"/>
              </w:numPr>
              <w:tabs>
                <w:tab w:val="left" w:pos="203"/>
              </w:tabs>
              <w:ind w:hanging="117"/>
            </w:pPr>
            <w:r>
              <w:t>L’assolutismo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Francia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Luigi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XIV</w:t>
            </w:r>
          </w:p>
          <w:p w14:paraId="2C5B92A9" w14:textId="77777777" w:rsidR="00DF7BEE" w:rsidRDefault="00DF7BEE" w:rsidP="00FD0C72">
            <w:pPr>
              <w:pStyle w:val="TableParagraph"/>
            </w:pPr>
            <w:r>
              <w:t>3.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RIVOLUZIONI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SETTECENTO</w:t>
            </w:r>
          </w:p>
          <w:p w14:paraId="50162BEB" w14:textId="77777777" w:rsidR="00DF7BEE" w:rsidRDefault="00DF7BEE" w:rsidP="00FD0C72">
            <w:pPr>
              <w:pStyle w:val="TableParagraph"/>
              <w:numPr>
                <w:ilvl w:val="0"/>
                <w:numId w:val="7"/>
              </w:numPr>
              <w:tabs>
                <w:tab w:val="left" w:pos="203"/>
              </w:tabs>
              <w:spacing w:before="1"/>
              <w:ind w:right="538" w:firstLine="0"/>
            </w:pPr>
            <w:r>
              <w:t>Il</w:t>
            </w:r>
            <w:r>
              <w:rPr>
                <w:spacing w:val="-7"/>
              </w:rPr>
              <w:t xml:space="preserve"> </w:t>
            </w:r>
            <w:r>
              <w:t>secolo</w:t>
            </w:r>
            <w:r>
              <w:rPr>
                <w:spacing w:val="-8"/>
              </w:rPr>
              <w:t xml:space="preserve"> </w:t>
            </w:r>
            <w:r>
              <w:t>dei</w:t>
            </w:r>
            <w:r>
              <w:rPr>
                <w:spacing w:val="-8"/>
              </w:rPr>
              <w:t xml:space="preserve"> </w:t>
            </w:r>
            <w:r>
              <w:t>Lumi:</w:t>
            </w:r>
            <w:r>
              <w:rPr>
                <w:spacing w:val="-6"/>
              </w:rPr>
              <w:t xml:space="preserve"> </w:t>
            </w:r>
            <w:r>
              <w:t>lo</w:t>
            </w:r>
            <w:r>
              <w:rPr>
                <w:spacing w:val="-5"/>
              </w:rPr>
              <w:t xml:space="preserve"> </w:t>
            </w:r>
            <w:r>
              <w:t>sviluppo</w:t>
            </w:r>
            <w:r>
              <w:rPr>
                <w:spacing w:val="-5"/>
              </w:rPr>
              <w:t xml:space="preserve"> </w:t>
            </w:r>
            <w:r>
              <w:t>del pensiero politico (Voltaire, Montesquieu e Rousseau)</w:t>
            </w:r>
          </w:p>
          <w:p w14:paraId="7D9FBDFE" w14:textId="77777777" w:rsidR="00DF7BEE" w:rsidRDefault="00DF7BEE" w:rsidP="00FD0C72">
            <w:pPr>
              <w:pStyle w:val="TableParagraph"/>
              <w:numPr>
                <w:ilvl w:val="0"/>
                <w:numId w:val="7"/>
              </w:numPr>
              <w:tabs>
                <w:tab w:val="left" w:pos="203"/>
              </w:tabs>
              <w:spacing w:line="267" w:lineRule="exact"/>
              <w:ind w:left="203" w:hanging="117"/>
            </w:pPr>
            <w:r>
              <w:t>Il</w:t>
            </w:r>
            <w:r>
              <w:rPr>
                <w:spacing w:val="-7"/>
              </w:rPr>
              <w:t xml:space="preserve"> </w:t>
            </w:r>
            <w:r>
              <w:t>dispotismo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illuminato</w:t>
            </w:r>
          </w:p>
          <w:p w14:paraId="7448C17D" w14:textId="77777777" w:rsidR="00DF7BEE" w:rsidRDefault="00DF7BEE" w:rsidP="00FD0C72">
            <w:pPr>
              <w:pStyle w:val="TableParagraph"/>
              <w:numPr>
                <w:ilvl w:val="0"/>
                <w:numId w:val="7"/>
              </w:numPr>
              <w:tabs>
                <w:tab w:val="left" w:pos="203"/>
              </w:tabs>
              <w:ind w:left="203" w:hanging="117"/>
            </w:pPr>
            <w:r>
              <w:t>La</w:t>
            </w:r>
            <w:r>
              <w:rPr>
                <w:spacing w:val="-5"/>
              </w:rPr>
              <w:t xml:space="preserve"> </w:t>
            </w:r>
            <w:r>
              <w:t>Rivoluzione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americana</w:t>
            </w:r>
          </w:p>
          <w:p w14:paraId="2633E14E" w14:textId="77777777" w:rsidR="00DF7BEE" w:rsidRDefault="00DF7BEE" w:rsidP="00FD0C72">
            <w:pPr>
              <w:pStyle w:val="TableParagraph"/>
              <w:numPr>
                <w:ilvl w:val="0"/>
                <w:numId w:val="7"/>
              </w:numPr>
              <w:tabs>
                <w:tab w:val="left" w:pos="203"/>
              </w:tabs>
              <w:ind w:left="203" w:hanging="117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Rivoluzione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Francese</w:t>
            </w:r>
          </w:p>
          <w:p w14:paraId="2F5741C8" w14:textId="77777777" w:rsidR="00DF7BEE" w:rsidRDefault="00DF7BEE" w:rsidP="00FD0C72">
            <w:pPr>
              <w:pStyle w:val="TableParagraph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L’ETA’</w:t>
            </w:r>
            <w:r>
              <w:rPr>
                <w:spacing w:val="-2"/>
              </w:rPr>
              <w:t xml:space="preserve"> NAPOLEONICA</w:t>
            </w:r>
          </w:p>
          <w:p w14:paraId="1F2A2FBB" w14:textId="77777777" w:rsidR="00DF7BEE" w:rsidRDefault="00DF7BEE" w:rsidP="00FD0C72">
            <w:pPr>
              <w:pStyle w:val="TableParagraph"/>
              <w:spacing w:before="1"/>
              <w:rPr>
                <w:spacing w:val="-2"/>
              </w:rPr>
            </w:pPr>
            <w:r>
              <w:t>-</w:t>
            </w:r>
            <w:r>
              <w:rPr>
                <w:spacing w:val="-9"/>
              </w:rPr>
              <w:t xml:space="preserve"> </w:t>
            </w:r>
            <w:r>
              <w:t>L’impero</w:t>
            </w:r>
            <w:r>
              <w:rPr>
                <w:spacing w:val="-10"/>
              </w:rPr>
              <w:t xml:space="preserve"> </w:t>
            </w:r>
            <w:r>
              <w:t>napoleonico.</w:t>
            </w:r>
            <w:r>
              <w:rPr>
                <w:spacing w:val="-12"/>
              </w:rPr>
              <w:t xml:space="preserve"> </w:t>
            </w:r>
            <w:r>
              <w:t>Dall’apice</w:t>
            </w:r>
            <w:r>
              <w:rPr>
                <w:spacing w:val="-9"/>
              </w:rPr>
              <w:t xml:space="preserve"> </w:t>
            </w:r>
            <w:r>
              <w:t xml:space="preserve">al </w:t>
            </w:r>
            <w:r>
              <w:rPr>
                <w:spacing w:val="-2"/>
              </w:rPr>
              <w:t>crollo.</w:t>
            </w:r>
          </w:p>
          <w:p w14:paraId="1D335E22" w14:textId="77777777" w:rsidR="00F205F1" w:rsidRDefault="00F205F1" w:rsidP="00FD0C72">
            <w:pPr>
              <w:pStyle w:val="TableParagraph"/>
              <w:spacing w:before="1"/>
              <w:rPr>
                <w:spacing w:val="-2"/>
              </w:rPr>
            </w:pPr>
            <w:r>
              <w:rPr>
                <w:spacing w:val="-2"/>
              </w:rPr>
              <w:t>5. LA RESTAURAZIONE</w:t>
            </w:r>
          </w:p>
          <w:p w14:paraId="41836455" w14:textId="2F2A4B7E" w:rsidR="00F205F1" w:rsidRDefault="00F205F1" w:rsidP="00FD0C72">
            <w:pPr>
              <w:pStyle w:val="TableParagraph"/>
              <w:spacing w:before="1"/>
            </w:pPr>
            <w:r>
              <w:rPr>
                <w:spacing w:val="-2"/>
              </w:rPr>
              <w:t>6. I MOTI DEL 1820 E 1830.</w:t>
            </w:r>
          </w:p>
        </w:tc>
        <w:tc>
          <w:tcPr>
            <w:tcW w:w="3816" w:type="dxa"/>
          </w:tcPr>
          <w:p w14:paraId="68ACE013" w14:textId="77777777" w:rsidR="00DF7BEE" w:rsidRDefault="00DF7BEE" w:rsidP="00FD0C72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spacing w:before="78"/>
              <w:ind w:right="344" w:firstLine="0"/>
              <w:jc w:val="both"/>
            </w:pPr>
            <w:r>
              <w:t>Collocare</w:t>
            </w:r>
            <w:r>
              <w:rPr>
                <w:spacing w:val="-1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eventi</w:t>
            </w:r>
            <w:r>
              <w:rPr>
                <w:spacing w:val="-1"/>
              </w:rPr>
              <w:t xml:space="preserve"> </w:t>
            </w:r>
            <w:r>
              <w:t>storici</w:t>
            </w:r>
            <w:r>
              <w:rPr>
                <w:spacing w:val="-4"/>
              </w:rPr>
              <w:t xml:space="preserve"> </w:t>
            </w:r>
            <w:r>
              <w:t>affrontati nella</w:t>
            </w:r>
            <w:r>
              <w:rPr>
                <w:spacing w:val="-9"/>
              </w:rPr>
              <w:t xml:space="preserve"> </w:t>
            </w:r>
            <w:r>
              <w:t>giusta</w:t>
            </w:r>
            <w:r>
              <w:rPr>
                <w:spacing w:val="-9"/>
              </w:rPr>
              <w:t xml:space="preserve"> </w:t>
            </w:r>
            <w:r>
              <w:t>successione</w:t>
            </w:r>
            <w:r>
              <w:rPr>
                <w:spacing w:val="-9"/>
              </w:rPr>
              <w:t xml:space="preserve"> </w:t>
            </w:r>
            <w:r>
              <w:t>cronologica</w:t>
            </w:r>
            <w:r>
              <w:rPr>
                <w:spacing w:val="-11"/>
              </w:rPr>
              <w:t xml:space="preserve"> </w:t>
            </w:r>
            <w:r>
              <w:t>e nelle aree geografiche di riferimento</w:t>
            </w:r>
          </w:p>
          <w:p w14:paraId="4B1D38E1" w14:textId="77777777" w:rsidR="00DF7BEE" w:rsidRDefault="00DF7BEE" w:rsidP="00FD0C72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ind w:right="285" w:firstLine="0"/>
            </w:pPr>
            <w:r>
              <w:t>Discutere e confrontare diverse interpretazioni di fatti o fenomeni storici, sociali ed economici anche in riferimento</w:t>
            </w:r>
            <w:r>
              <w:rPr>
                <w:spacing w:val="-13"/>
              </w:rPr>
              <w:t xml:space="preserve"> </w:t>
            </w:r>
            <w:r>
              <w:t>alla</w:t>
            </w:r>
            <w:r>
              <w:rPr>
                <w:spacing w:val="-12"/>
              </w:rPr>
              <w:t xml:space="preserve"> </w:t>
            </w:r>
            <w:r>
              <w:t>realtà</w:t>
            </w:r>
            <w:r>
              <w:rPr>
                <w:spacing w:val="-12"/>
              </w:rPr>
              <w:t xml:space="preserve"> </w:t>
            </w:r>
            <w:r>
              <w:t>contemporanea</w:t>
            </w:r>
          </w:p>
          <w:p w14:paraId="3B1BF2DE" w14:textId="77777777" w:rsidR="00DF7BEE" w:rsidRDefault="00DF7BEE" w:rsidP="00FD0C72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spacing w:before="1"/>
              <w:ind w:right="211" w:firstLine="0"/>
            </w:pPr>
            <w:r>
              <w:t>Utilizzare semplici strumenti della ricerca</w:t>
            </w:r>
            <w:r>
              <w:rPr>
                <w:spacing w:val="-5"/>
              </w:rPr>
              <w:t xml:space="preserve"> </w:t>
            </w:r>
            <w:r>
              <w:t>storica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partire</w:t>
            </w:r>
            <w:r>
              <w:rPr>
                <w:spacing w:val="-5"/>
              </w:rPr>
              <w:t xml:space="preserve"> </w:t>
            </w:r>
            <w:r>
              <w:t>dalle</w:t>
            </w:r>
            <w:r>
              <w:rPr>
                <w:spacing w:val="-5"/>
              </w:rPr>
              <w:t xml:space="preserve"> </w:t>
            </w:r>
            <w:r>
              <w:t>fonti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dai documenti accessibili agli studenti con riferimento al periodo e alle tematiche studiate nel quarto anno</w:t>
            </w:r>
          </w:p>
          <w:p w14:paraId="3A411467" w14:textId="77777777" w:rsidR="00DF7BEE" w:rsidRDefault="00DF7BEE" w:rsidP="00FD0C72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ind w:right="253" w:firstLine="0"/>
            </w:pPr>
            <w:r>
              <w:t>Sintetizzare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schematizzare</w:t>
            </w:r>
            <w:r>
              <w:rPr>
                <w:spacing w:val="-9"/>
              </w:rPr>
              <w:t xml:space="preserve"> </w:t>
            </w:r>
            <w:r>
              <w:t>un</w:t>
            </w:r>
            <w:r>
              <w:rPr>
                <w:spacing w:val="-10"/>
              </w:rPr>
              <w:t xml:space="preserve"> </w:t>
            </w:r>
            <w:r>
              <w:t>testo espositivo di natura storica</w:t>
            </w:r>
          </w:p>
          <w:p w14:paraId="6DB88084" w14:textId="77777777" w:rsidR="00DF7BEE" w:rsidRDefault="00DF7BEE" w:rsidP="00FD0C72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ind w:right="186" w:firstLine="0"/>
            </w:pPr>
            <w:r>
              <w:t>Analizzare situazioni ambientali e geografiche</w:t>
            </w:r>
            <w:r>
              <w:rPr>
                <w:spacing w:val="-8"/>
              </w:rPr>
              <w:t xml:space="preserve"> </w:t>
            </w:r>
            <w:r>
              <w:t>da</w:t>
            </w:r>
            <w:r>
              <w:rPr>
                <w:spacing w:val="-5"/>
              </w:rPr>
              <w:t xml:space="preserve"> </w:t>
            </w:r>
            <w:r>
              <w:t>un</w:t>
            </w:r>
            <w:r>
              <w:rPr>
                <w:spacing w:val="-7"/>
              </w:rPr>
              <w:t xml:space="preserve"> </w:t>
            </w:r>
            <w:r>
              <w:t>punto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vista</w:t>
            </w:r>
            <w:r>
              <w:rPr>
                <w:spacing w:val="-7"/>
              </w:rPr>
              <w:t xml:space="preserve"> </w:t>
            </w:r>
            <w:r>
              <w:t>storico</w:t>
            </w:r>
          </w:p>
          <w:p w14:paraId="5A2744A2" w14:textId="77777777" w:rsidR="00DF7BEE" w:rsidRDefault="00DF7BEE" w:rsidP="00FD0C72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ind w:right="400" w:firstLine="0"/>
            </w:pPr>
            <w:r>
              <w:t>Riconoscere</w:t>
            </w:r>
            <w:r>
              <w:rPr>
                <w:spacing w:val="-8"/>
              </w:rPr>
              <w:t xml:space="preserve"> </w:t>
            </w:r>
            <w:r>
              <w:t>le</w:t>
            </w:r>
            <w:r>
              <w:rPr>
                <w:spacing w:val="-11"/>
              </w:rPr>
              <w:t xml:space="preserve"> </w:t>
            </w:r>
            <w:r>
              <w:t>origini</w:t>
            </w:r>
            <w:r>
              <w:rPr>
                <w:spacing w:val="-8"/>
              </w:rPr>
              <w:t xml:space="preserve"> </w:t>
            </w:r>
            <w:r>
              <w:t>storiche</w:t>
            </w:r>
            <w:r>
              <w:rPr>
                <w:spacing w:val="-8"/>
              </w:rPr>
              <w:t xml:space="preserve"> </w:t>
            </w:r>
            <w:r>
              <w:t>delle principali istituzioni politiche, economiche e religiose nel mondo attuale e le loro interconnessioni</w:t>
            </w:r>
          </w:p>
          <w:p w14:paraId="2F80DE48" w14:textId="77777777" w:rsidR="00DF7BEE" w:rsidRDefault="00DF7BEE" w:rsidP="00FD0C72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ind w:right="284" w:firstLine="0"/>
            </w:pPr>
            <w:r>
              <w:t>Sviluppare la capacità di riutilizzare informazioni,</w:t>
            </w:r>
            <w:r>
              <w:rPr>
                <w:spacing w:val="-10"/>
              </w:rPr>
              <w:t xml:space="preserve"> </w:t>
            </w:r>
            <w:r>
              <w:t>concetti,</w:t>
            </w:r>
            <w:r>
              <w:rPr>
                <w:spacing w:val="-11"/>
              </w:rPr>
              <w:t xml:space="preserve"> </w:t>
            </w:r>
            <w:r>
              <w:t>teorie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 xml:space="preserve">ambiti </w:t>
            </w:r>
            <w:r>
              <w:rPr>
                <w:spacing w:val="-2"/>
              </w:rPr>
              <w:t>diversi.</w:t>
            </w:r>
          </w:p>
        </w:tc>
      </w:tr>
      <w:tr w:rsidR="00DF7BEE" w14:paraId="5ACB17B5" w14:textId="77777777" w:rsidTr="00FD0C72">
        <w:trPr>
          <w:trHeight w:val="2401"/>
        </w:trPr>
        <w:tc>
          <w:tcPr>
            <w:tcW w:w="2122" w:type="dxa"/>
          </w:tcPr>
          <w:p w14:paraId="07462ADB" w14:textId="77777777" w:rsidR="00DF7BEE" w:rsidRDefault="00DF7BEE" w:rsidP="00FD0C72">
            <w:pPr>
              <w:pStyle w:val="TableParagraph"/>
              <w:spacing w:before="75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2"/>
                <w:sz w:val="24"/>
              </w:rPr>
              <w:t>Competenze</w:t>
            </w:r>
          </w:p>
          <w:p w14:paraId="29E6C516" w14:textId="77777777" w:rsidR="00DF7BEE" w:rsidRDefault="00DF7BEE" w:rsidP="00FD0C72">
            <w:pPr>
              <w:pStyle w:val="TableParagraph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z w:val="24"/>
              </w:rPr>
              <w:t xml:space="preserve">di </w:t>
            </w:r>
            <w:r>
              <w:rPr>
                <w:rFonts w:ascii="Times New Roman"/>
                <w:b/>
                <w:i/>
                <w:spacing w:val="-2"/>
                <w:sz w:val="24"/>
              </w:rPr>
              <w:t>cittadinanza</w:t>
            </w:r>
          </w:p>
        </w:tc>
        <w:tc>
          <w:tcPr>
            <w:tcW w:w="7508" w:type="dxa"/>
            <w:gridSpan w:val="2"/>
          </w:tcPr>
          <w:p w14:paraId="1523B94F" w14:textId="77777777" w:rsidR="00DF7BEE" w:rsidRDefault="00DF7BEE" w:rsidP="00FD0C72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spacing w:before="76"/>
              <w:ind w:left="236" w:hanging="150"/>
            </w:pPr>
            <w:r>
              <w:t>Imparare</w:t>
            </w:r>
            <w:r>
              <w:rPr>
                <w:spacing w:val="-4"/>
              </w:rPr>
              <w:t xml:space="preserve"> </w:t>
            </w:r>
            <w:r>
              <w:t>ad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imparare</w:t>
            </w:r>
          </w:p>
          <w:p w14:paraId="1688B6C9" w14:textId="77777777" w:rsidR="00DF7BEE" w:rsidRDefault="00DF7BEE" w:rsidP="00FD0C72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ind w:left="236" w:hanging="150"/>
            </w:pPr>
            <w:r>
              <w:rPr>
                <w:spacing w:val="-2"/>
              </w:rPr>
              <w:t>Progettare</w:t>
            </w:r>
          </w:p>
          <w:p w14:paraId="15D90182" w14:textId="77777777" w:rsidR="00DF7BEE" w:rsidRDefault="00DF7BEE" w:rsidP="00FD0C72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spacing w:before="1"/>
              <w:ind w:left="236" w:hanging="150"/>
            </w:pPr>
            <w:r>
              <w:rPr>
                <w:spacing w:val="-2"/>
              </w:rPr>
              <w:t>Comunicare</w:t>
            </w:r>
          </w:p>
          <w:p w14:paraId="411B8C74" w14:textId="77777777" w:rsidR="00DF7BEE" w:rsidRDefault="00DF7BEE" w:rsidP="00FD0C72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spacing w:before="1"/>
              <w:ind w:left="236" w:hanging="150"/>
            </w:pPr>
            <w:r>
              <w:t>Collaborare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partecipare</w:t>
            </w:r>
          </w:p>
          <w:p w14:paraId="58E808C5" w14:textId="77777777" w:rsidR="00DF7BEE" w:rsidRDefault="00DF7BEE" w:rsidP="00FD0C72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spacing w:line="279" w:lineRule="exact"/>
              <w:ind w:left="236" w:hanging="150"/>
            </w:pPr>
            <w:r>
              <w:t>Agire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1"/>
              </w:rPr>
              <w:t xml:space="preserve"> </w:t>
            </w:r>
            <w:r>
              <w:t>autonomo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responsabile</w:t>
            </w:r>
          </w:p>
          <w:p w14:paraId="58A5441B" w14:textId="77777777" w:rsidR="00DF7BEE" w:rsidRDefault="00DF7BEE" w:rsidP="00FD0C72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spacing w:line="279" w:lineRule="exact"/>
              <w:ind w:left="236" w:hanging="150"/>
            </w:pPr>
            <w:r>
              <w:t>Risolvere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problemi</w:t>
            </w:r>
          </w:p>
          <w:p w14:paraId="5732B824" w14:textId="77777777" w:rsidR="00DF7BEE" w:rsidRDefault="00DF7BEE" w:rsidP="00FD0C72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spacing w:before="1"/>
              <w:ind w:left="236" w:hanging="150"/>
            </w:pPr>
            <w:r>
              <w:t>Individuare</w:t>
            </w:r>
            <w:r>
              <w:rPr>
                <w:spacing w:val="-6"/>
              </w:rPr>
              <w:t xml:space="preserve"> </w:t>
            </w:r>
            <w:r>
              <w:t>collegamenti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relazioni</w:t>
            </w:r>
          </w:p>
          <w:p w14:paraId="4FCF3257" w14:textId="77777777" w:rsidR="00DF7BEE" w:rsidRDefault="00DF7BEE" w:rsidP="00FD0C72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ind w:left="236" w:hanging="150"/>
            </w:pPr>
            <w:r>
              <w:t>Acquisire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interpretare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l’informazione</w:t>
            </w:r>
          </w:p>
        </w:tc>
      </w:tr>
    </w:tbl>
    <w:p w14:paraId="47C82DBE" w14:textId="77777777" w:rsidR="00DF7BEE" w:rsidRDefault="00DF7BEE">
      <w:pPr>
        <w:pStyle w:val="TableParagraph"/>
      </w:pPr>
    </w:p>
    <w:p w14:paraId="5176A957" w14:textId="77777777" w:rsidR="00DF7BEE" w:rsidRDefault="00DF7BEE">
      <w:pPr>
        <w:pStyle w:val="TableParagraph"/>
      </w:pPr>
    </w:p>
    <w:p w14:paraId="64159385" w14:textId="77777777" w:rsidR="00DF7BEE" w:rsidRDefault="00DF7BEE">
      <w:pPr>
        <w:pStyle w:val="TableParagraph"/>
        <w:sectPr w:rsidR="00DF7BEE">
          <w:headerReference w:type="default" r:id="rId7"/>
          <w:type w:val="continuous"/>
          <w:pgSz w:w="11910" w:h="16840"/>
          <w:pgMar w:top="1380" w:right="992" w:bottom="1201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7509"/>
      </w:tblGrid>
      <w:tr w:rsidR="007256E1" w14:paraId="053C6B06" w14:textId="77777777">
        <w:trPr>
          <w:trHeight w:val="415"/>
        </w:trPr>
        <w:tc>
          <w:tcPr>
            <w:tcW w:w="9631" w:type="dxa"/>
            <w:gridSpan w:val="2"/>
            <w:tcBorders>
              <w:bottom w:val="thinThickMediumGap" w:sz="18" w:space="0" w:color="66FF66"/>
            </w:tcBorders>
            <w:shd w:val="clear" w:color="auto" w:fill="66FF66"/>
          </w:tcPr>
          <w:p w14:paraId="2AC93D2B" w14:textId="77777777" w:rsidR="007256E1" w:rsidRDefault="00000000">
            <w:pPr>
              <w:pStyle w:val="TableParagraph"/>
              <w:spacing w:before="76"/>
              <w:ind w:left="1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UNITA’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APPRENDIMENTO</w:t>
            </w:r>
          </w:p>
        </w:tc>
      </w:tr>
      <w:tr w:rsidR="007256E1" w14:paraId="110A386F" w14:textId="77777777">
        <w:trPr>
          <w:trHeight w:val="496"/>
        </w:trPr>
        <w:tc>
          <w:tcPr>
            <w:tcW w:w="2122" w:type="dxa"/>
            <w:tcBorders>
              <w:top w:val="thickThinMediumGap" w:sz="18" w:space="0" w:color="66FF66"/>
            </w:tcBorders>
          </w:tcPr>
          <w:p w14:paraId="79E274D5" w14:textId="77777777" w:rsidR="007256E1" w:rsidRDefault="00000000">
            <w:pPr>
              <w:pStyle w:val="TableParagraph"/>
              <w:spacing w:before="64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z w:val="24"/>
              </w:rPr>
              <w:t>Utenti</w:t>
            </w:r>
            <w:r>
              <w:rPr>
                <w:rFonts w:ascii="Times New Roman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pacing w:val="-2"/>
                <w:sz w:val="24"/>
              </w:rPr>
              <w:t>destinatari</w:t>
            </w:r>
          </w:p>
        </w:tc>
        <w:tc>
          <w:tcPr>
            <w:tcW w:w="7509" w:type="dxa"/>
            <w:tcBorders>
              <w:top w:val="thickThinMediumGap" w:sz="18" w:space="0" w:color="66FF66"/>
            </w:tcBorders>
          </w:tcPr>
          <w:p w14:paraId="7FA8FD4C" w14:textId="77777777" w:rsidR="007256E1" w:rsidRDefault="00000000">
            <w:pPr>
              <w:pStyle w:val="TableParagraph"/>
              <w:spacing w:before="64"/>
            </w:pPr>
            <w:r>
              <w:t>Studenti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classe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quarta</w:t>
            </w:r>
          </w:p>
        </w:tc>
      </w:tr>
      <w:tr w:rsidR="007256E1" w14:paraId="699376F4" w14:textId="77777777">
        <w:trPr>
          <w:trHeight w:val="2401"/>
        </w:trPr>
        <w:tc>
          <w:tcPr>
            <w:tcW w:w="2122" w:type="dxa"/>
          </w:tcPr>
          <w:p w14:paraId="5023BC7C" w14:textId="77777777" w:rsidR="007256E1" w:rsidRDefault="00000000">
            <w:pPr>
              <w:pStyle w:val="TableParagraph"/>
              <w:spacing w:before="75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2"/>
                <w:sz w:val="24"/>
              </w:rPr>
              <w:lastRenderedPageBreak/>
              <w:t>Prerequisiti</w:t>
            </w:r>
          </w:p>
        </w:tc>
        <w:tc>
          <w:tcPr>
            <w:tcW w:w="7509" w:type="dxa"/>
          </w:tcPr>
          <w:p w14:paraId="0602C9CD" w14:textId="77777777" w:rsidR="007256E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spacing w:before="76"/>
              <w:ind w:left="236" w:hanging="150"/>
            </w:pPr>
            <w:r>
              <w:t>Saper</w:t>
            </w:r>
            <w:r>
              <w:rPr>
                <w:spacing w:val="-2"/>
              </w:rPr>
              <w:t xml:space="preserve"> ascoltare</w:t>
            </w:r>
          </w:p>
          <w:p w14:paraId="34046E67" w14:textId="77777777" w:rsidR="007256E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ind w:left="236" w:hanging="150"/>
            </w:pPr>
            <w:r>
              <w:t>Saper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leggere</w:t>
            </w:r>
          </w:p>
          <w:p w14:paraId="290C3059" w14:textId="77777777" w:rsidR="007256E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spacing w:before="1"/>
              <w:ind w:left="236" w:hanging="150"/>
            </w:pPr>
            <w:r>
              <w:t>Saper</w:t>
            </w:r>
            <w:r>
              <w:rPr>
                <w:spacing w:val="-2"/>
              </w:rPr>
              <w:t xml:space="preserve"> comprendere</w:t>
            </w:r>
          </w:p>
          <w:p w14:paraId="53A79262" w14:textId="77777777" w:rsidR="007256E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spacing w:before="1" w:line="279" w:lineRule="exact"/>
              <w:ind w:left="236" w:hanging="150"/>
            </w:pPr>
            <w:r>
              <w:t>Saper</w:t>
            </w:r>
            <w:r>
              <w:rPr>
                <w:spacing w:val="-2"/>
              </w:rPr>
              <w:t xml:space="preserve"> comunicare</w:t>
            </w:r>
          </w:p>
          <w:p w14:paraId="5EA7A173" w14:textId="77777777" w:rsidR="007256E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spacing w:line="279" w:lineRule="exact"/>
              <w:ind w:left="236" w:hanging="150"/>
            </w:pPr>
            <w:r>
              <w:t>Saper</w:t>
            </w:r>
            <w:r>
              <w:rPr>
                <w:spacing w:val="-7"/>
              </w:rPr>
              <w:t xml:space="preserve"> </w:t>
            </w:r>
            <w:r>
              <w:t>usare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7"/>
              </w:rPr>
              <w:t xml:space="preserve"> </w:t>
            </w:r>
            <w:r>
              <w:t>linguaggio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disciplina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sufficientemente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corretto</w:t>
            </w:r>
          </w:p>
          <w:p w14:paraId="5FE9AF89" w14:textId="77777777" w:rsidR="007256E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ind w:left="236" w:hanging="150"/>
            </w:pPr>
            <w:r>
              <w:t>Saper</w:t>
            </w:r>
            <w:r>
              <w:rPr>
                <w:spacing w:val="-5"/>
              </w:rPr>
              <w:t xml:space="preserve"> </w:t>
            </w:r>
            <w:r>
              <w:t>collegare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informazioni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concetti</w:t>
            </w:r>
            <w:r>
              <w:rPr>
                <w:spacing w:val="-6"/>
              </w:rPr>
              <w:t xml:space="preserve"> </w:t>
            </w:r>
            <w:r>
              <w:t>principali</w:t>
            </w:r>
            <w:r>
              <w:rPr>
                <w:spacing w:val="-4"/>
              </w:rPr>
              <w:t xml:space="preserve"> </w:t>
            </w:r>
            <w:r>
              <w:t>ricavati</w:t>
            </w:r>
            <w:r>
              <w:rPr>
                <w:spacing w:val="-3"/>
              </w:rPr>
              <w:t xml:space="preserve"> </w:t>
            </w:r>
            <w:r>
              <w:t>dal</w:t>
            </w:r>
            <w:r>
              <w:rPr>
                <w:spacing w:val="-4"/>
              </w:rPr>
              <w:t xml:space="preserve"> </w:t>
            </w:r>
            <w:r>
              <w:t>libro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testo</w:t>
            </w:r>
          </w:p>
          <w:p w14:paraId="23001727" w14:textId="77777777" w:rsidR="007256E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spacing w:before="1"/>
              <w:ind w:left="236" w:hanging="150"/>
            </w:pPr>
            <w:r>
              <w:t>Sapere</w:t>
            </w:r>
            <w:r>
              <w:rPr>
                <w:spacing w:val="-4"/>
              </w:rPr>
              <w:t xml:space="preserve"> </w:t>
            </w:r>
            <w:r>
              <w:t>individuare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rapporti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causa-</w:t>
            </w:r>
            <w:r>
              <w:rPr>
                <w:spacing w:val="-2"/>
              </w:rPr>
              <w:t>effetto</w:t>
            </w:r>
          </w:p>
          <w:p w14:paraId="5584FAB9" w14:textId="77777777" w:rsidR="007256E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ind w:left="236" w:hanging="150"/>
            </w:pPr>
            <w:r>
              <w:t>Sapersi</w:t>
            </w:r>
            <w:r>
              <w:rPr>
                <w:spacing w:val="-5"/>
              </w:rPr>
              <w:t xml:space="preserve"> </w:t>
            </w:r>
            <w:r>
              <w:t>orientare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sufficiente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autonomia</w:t>
            </w:r>
          </w:p>
        </w:tc>
      </w:tr>
      <w:tr w:rsidR="007256E1" w14:paraId="130F5FE6" w14:textId="77777777">
        <w:trPr>
          <w:trHeight w:val="2712"/>
        </w:trPr>
        <w:tc>
          <w:tcPr>
            <w:tcW w:w="2122" w:type="dxa"/>
          </w:tcPr>
          <w:p w14:paraId="5947501F" w14:textId="77777777" w:rsidR="007256E1" w:rsidRDefault="007256E1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1FD99B2B" w14:textId="77777777" w:rsidR="007256E1" w:rsidRDefault="007256E1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A22754B" w14:textId="77777777" w:rsidR="007256E1" w:rsidRDefault="007256E1">
            <w:pPr>
              <w:pStyle w:val="TableParagraph"/>
              <w:spacing w:before="249"/>
              <w:ind w:left="0"/>
              <w:rPr>
                <w:rFonts w:ascii="Times New Roman"/>
                <w:sz w:val="24"/>
              </w:rPr>
            </w:pPr>
          </w:p>
          <w:p w14:paraId="16FAB2B0" w14:textId="77777777" w:rsidR="007256E1" w:rsidRDefault="00000000">
            <w:pPr>
              <w:pStyle w:val="TableParagraph"/>
              <w:ind w:right="143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z w:val="24"/>
              </w:rPr>
              <w:t xml:space="preserve">Fasi di </w:t>
            </w:r>
            <w:r>
              <w:rPr>
                <w:rFonts w:ascii="Times New Roman"/>
                <w:b/>
                <w:i/>
                <w:spacing w:val="-2"/>
                <w:sz w:val="24"/>
              </w:rPr>
              <w:t>applicazione</w:t>
            </w:r>
          </w:p>
        </w:tc>
        <w:tc>
          <w:tcPr>
            <w:tcW w:w="7509" w:type="dxa"/>
          </w:tcPr>
          <w:p w14:paraId="2AA5C7E8" w14:textId="77777777" w:rsidR="007256E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05"/>
              </w:tabs>
              <w:spacing w:before="73"/>
              <w:ind w:left="805" w:hanging="35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Presentazione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dell’UdA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agli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studenti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indicazione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delle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finalità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scopi.</w:t>
            </w:r>
          </w:p>
          <w:p w14:paraId="34F2CB13" w14:textId="77777777" w:rsidR="007256E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06"/>
              </w:tabs>
              <w:spacing w:before="2"/>
              <w:ind w:right="7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Definizione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dell’argomento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studio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utilizzando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supporti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cartacei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 xml:space="preserve">e </w:t>
            </w:r>
            <w:r>
              <w:rPr>
                <w:rFonts w:ascii="Times New Roman" w:hAnsi="Times New Roman"/>
                <w:spacing w:val="-2"/>
              </w:rPr>
              <w:t>audiovisivi.</w:t>
            </w:r>
          </w:p>
          <w:p w14:paraId="61656FCB" w14:textId="77777777" w:rsidR="007256E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06"/>
              </w:tabs>
              <w:ind w:right="1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Esecuzione di una verifica sommativa e/o formativa (anche con modalità diverse di volta in volta: creazione della verifica da parte degli studenti, lavori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gruppo,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correzione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collettiva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elaborati,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esercizi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alla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LIM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ecc.). Verifiche differenziate e strutturate sulla base della documentazione presente nei PDP/PEI</w:t>
            </w:r>
          </w:p>
          <w:p w14:paraId="0B7E9B10" w14:textId="77777777" w:rsidR="007256E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05"/>
              </w:tabs>
              <w:ind w:left="805" w:hanging="359"/>
              <w:rPr>
                <w:rFonts w:ascii="Times New Roman"/>
              </w:rPr>
            </w:pPr>
            <w:r>
              <w:rPr>
                <w:rFonts w:ascii="Times New Roman"/>
              </w:rPr>
              <w:t>Eventuale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2"/>
              </w:rPr>
              <w:t>recupero</w:t>
            </w:r>
          </w:p>
        </w:tc>
      </w:tr>
      <w:tr w:rsidR="007256E1" w14:paraId="3A8EFE56" w14:textId="77777777">
        <w:trPr>
          <w:trHeight w:val="510"/>
        </w:trPr>
        <w:tc>
          <w:tcPr>
            <w:tcW w:w="2122" w:type="dxa"/>
          </w:tcPr>
          <w:p w14:paraId="4FDEBF0A" w14:textId="77777777" w:rsidR="007256E1" w:rsidRDefault="00000000">
            <w:pPr>
              <w:pStyle w:val="TableParagraph"/>
              <w:spacing w:before="114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4"/>
                <w:sz w:val="24"/>
              </w:rPr>
              <w:t>Tempi</w:t>
            </w:r>
          </w:p>
        </w:tc>
        <w:tc>
          <w:tcPr>
            <w:tcW w:w="7509" w:type="dxa"/>
          </w:tcPr>
          <w:p w14:paraId="2F53BD39" w14:textId="77777777" w:rsidR="007256E1" w:rsidRDefault="00000000">
            <w:pPr>
              <w:pStyle w:val="TableParagraph"/>
              <w:spacing w:before="123"/>
              <w:rPr>
                <w:rFonts w:ascii="Times New Roman"/>
              </w:rPr>
            </w:pP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II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quadrimestre,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2 h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a</w:t>
            </w:r>
            <w:r>
              <w:rPr>
                <w:rFonts w:ascii="Times New Roman"/>
                <w:spacing w:val="-2"/>
              </w:rPr>
              <w:t xml:space="preserve"> settimana</w:t>
            </w:r>
          </w:p>
        </w:tc>
      </w:tr>
      <w:tr w:rsidR="007256E1" w14:paraId="3B328929" w14:textId="77777777">
        <w:trPr>
          <w:trHeight w:val="2241"/>
        </w:trPr>
        <w:tc>
          <w:tcPr>
            <w:tcW w:w="2122" w:type="dxa"/>
          </w:tcPr>
          <w:p w14:paraId="1ABFFFC9" w14:textId="77777777" w:rsidR="007256E1" w:rsidRDefault="007256E1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52C493FE" w14:textId="77777777" w:rsidR="007256E1" w:rsidRDefault="007256E1">
            <w:pPr>
              <w:pStyle w:val="TableParagraph"/>
              <w:spacing w:before="220"/>
              <w:ind w:left="0"/>
              <w:rPr>
                <w:rFonts w:ascii="Times New Roman"/>
                <w:sz w:val="24"/>
              </w:rPr>
            </w:pPr>
          </w:p>
          <w:p w14:paraId="5A6E462C" w14:textId="77777777" w:rsidR="007256E1" w:rsidRDefault="00000000">
            <w:pPr>
              <w:pStyle w:val="TableParagraph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2"/>
                <w:sz w:val="24"/>
              </w:rPr>
              <w:t>Metodologia</w:t>
            </w:r>
          </w:p>
        </w:tc>
        <w:tc>
          <w:tcPr>
            <w:tcW w:w="7509" w:type="dxa"/>
          </w:tcPr>
          <w:p w14:paraId="5386EA16" w14:textId="77777777" w:rsidR="007256E1" w:rsidRDefault="007256E1">
            <w:pPr>
              <w:pStyle w:val="TableParagraph"/>
              <w:spacing w:before="118"/>
              <w:ind w:left="0"/>
              <w:rPr>
                <w:rFonts w:ascii="Times New Roman"/>
              </w:rPr>
            </w:pPr>
          </w:p>
          <w:p w14:paraId="79CF419A" w14:textId="77777777" w:rsidR="007256E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line="268" w:lineRule="exact"/>
              <w:ind w:left="425" w:hanging="282"/>
              <w:rPr>
                <w:rFonts w:ascii="Times New Roman" w:hAnsi="Times New Roman"/>
              </w:rPr>
            </w:pPr>
            <w:r>
              <w:t>Lezione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frontale</w:t>
            </w:r>
          </w:p>
          <w:p w14:paraId="1F14BB91" w14:textId="77777777" w:rsidR="007256E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line="268" w:lineRule="exact"/>
              <w:ind w:left="425" w:hanging="282"/>
              <w:rPr>
                <w:rFonts w:ascii="Times New Roman" w:hAnsi="Times New Roman"/>
              </w:rPr>
            </w:pPr>
            <w:r>
              <w:t>Lezione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guidata</w:t>
            </w:r>
          </w:p>
          <w:p w14:paraId="796C5EA6" w14:textId="77777777" w:rsidR="007256E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ind w:left="425" w:hanging="282"/>
              <w:rPr>
                <w:rFonts w:ascii="Times New Roman" w:hAnsi="Times New Roman"/>
              </w:rPr>
            </w:pP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laboratoriale</w:t>
            </w:r>
          </w:p>
          <w:p w14:paraId="4D77F041" w14:textId="77777777" w:rsidR="007256E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ind w:left="425" w:hanging="282"/>
              <w:rPr>
                <w:rFonts w:ascii="Times New Roman" w:hAnsi="Times New Roman"/>
              </w:rPr>
            </w:pPr>
            <w:r>
              <w:t>Lavoro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gruppo</w:t>
            </w:r>
          </w:p>
          <w:p w14:paraId="0D48C176" w14:textId="77777777" w:rsidR="007256E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ind w:left="425" w:hanging="282"/>
              <w:rPr>
                <w:rFonts w:ascii="Times New Roman" w:hAnsi="Times New Roman"/>
                <w:sz w:val="24"/>
              </w:rPr>
            </w:pPr>
            <w:r>
              <w:t>Lavoro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individuale</w:t>
            </w:r>
          </w:p>
        </w:tc>
      </w:tr>
      <w:tr w:rsidR="007256E1" w14:paraId="0118E2E2" w14:textId="77777777">
        <w:trPr>
          <w:trHeight w:val="988"/>
        </w:trPr>
        <w:tc>
          <w:tcPr>
            <w:tcW w:w="2122" w:type="dxa"/>
          </w:tcPr>
          <w:p w14:paraId="1CC4B3B4" w14:textId="77777777" w:rsidR="007256E1" w:rsidRDefault="00000000">
            <w:pPr>
              <w:pStyle w:val="TableParagraph"/>
              <w:spacing w:before="7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z w:val="24"/>
              </w:rPr>
              <w:t>Risorse</w:t>
            </w:r>
            <w:r>
              <w:rPr>
                <w:rFonts w:ascii="Times New Roman"/>
                <w:b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z w:val="24"/>
              </w:rPr>
              <w:t xml:space="preserve">umane </w:t>
            </w:r>
            <w:r>
              <w:rPr>
                <w:rFonts w:ascii="Times New Roman"/>
                <w:b/>
                <w:i/>
                <w:spacing w:val="-2"/>
                <w:sz w:val="24"/>
              </w:rPr>
              <w:t>interne</w:t>
            </w:r>
          </w:p>
        </w:tc>
        <w:tc>
          <w:tcPr>
            <w:tcW w:w="7509" w:type="dxa"/>
          </w:tcPr>
          <w:p w14:paraId="412EB0A5" w14:textId="77777777" w:rsidR="007256E1" w:rsidRDefault="007256E1">
            <w:pPr>
              <w:pStyle w:val="TableParagraph"/>
              <w:spacing w:before="118"/>
              <w:ind w:left="0"/>
              <w:rPr>
                <w:rFonts w:ascii="Times New Roman"/>
              </w:rPr>
            </w:pPr>
          </w:p>
          <w:p w14:paraId="373B82E2" w14:textId="77777777" w:rsidR="007256E1" w:rsidRDefault="00000000">
            <w:pPr>
              <w:pStyle w:val="TableParagraph"/>
            </w:pPr>
            <w:r>
              <w:t>Docente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Storia</w:t>
            </w:r>
          </w:p>
        </w:tc>
      </w:tr>
      <w:tr w:rsidR="007256E1" w14:paraId="7766500D" w14:textId="77777777">
        <w:trPr>
          <w:trHeight w:val="690"/>
        </w:trPr>
        <w:tc>
          <w:tcPr>
            <w:tcW w:w="2122" w:type="dxa"/>
          </w:tcPr>
          <w:p w14:paraId="32C4B638" w14:textId="77777777" w:rsidR="007256E1" w:rsidRDefault="00000000">
            <w:pPr>
              <w:pStyle w:val="TableParagraph"/>
              <w:spacing w:before="205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2"/>
                <w:sz w:val="24"/>
              </w:rPr>
              <w:t>Strumenti</w:t>
            </w:r>
          </w:p>
        </w:tc>
        <w:tc>
          <w:tcPr>
            <w:tcW w:w="7509" w:type="dxa"/>
          </w:tcPr>
          <w:p w14:paraId="3F8F4C13" w14:textId="77777777" w:rsidR="007256E1" w:rsidRDefault="00000000">
            <w:pPr>
              <w:pStyle w:val="TableParagraph"/>
              <w:spacing w:before="208"/>
            </w:pPr>
            <w:r>
              <w:t>Libro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testo,</w:t>
            </w:r>
            <w:r>
              <w:rPr>
                <w:spacing w:val="-3"/>
              </w:rPr>
              <w:t xml:space="preserve"> </w:t>
            </w:r>
            <w:r>
              <w:t>dizionario,</w:t>
            </w:r>
            <w:r>
              <w:rPr>
                <w:spacing w:val="-6"/>
              </w:rPr>
              <w:t xml:space="preserve"> </w:t>
            </w:r>
            <w:r>
              <w:t>schede</w:t>
            </w:r>
            <w:r>
              <w:rPr>
                <w:spacing w:val="-3"/>
              </w:rPr>
              <w:t xml:space="preserve"> </w:t>
            </w:r>
            <w:r>
              <w:t>lessicali,</w:t>
            </w:r>
            <w:r>
              <w:rPr>
                <w:spacing w:val="-5"/>
              </w:rPr>
              <w:t xml:space="preserve"> </w:t>
            </w:r>
            <w:r>
              <w:t>mappe</w:t>
            </w:r>
            <w:r>
              <w:rPr>
                <w:spacing w:val="-2"/>
              </w:rPr>
              <w:t xml:space="preserve"> concettuali.</w:t>
            </w:r>
          </w:p>
        </w:tc>
      </w:tr>
      <w:tr w:rsidR="007256E1" w14:paraId="48F101DB" w14:textId="77777777">
        <w:trPr>
          <w:trHeight w:val="1236"/>
        </w:trPr>
        <w:tc>
          <w:tcPr>
            <w:tcW w:w="2122" w:type="dxa"/>
          </w:tcPr>
          <w:p w14:paraId="2B19EE79" w14:textId="77777777" w:rsidR="007256E1" w:rsidRDefault="007256E1">
            <w:pPr>
              <w:pStyle w:val="TableParagraph"/>
              <w:spacing w:before="201"/>
              <w:ind w:left="0"/>
              <w:rPr>
                <w:rFonts w:ascii="Times New Roman"/>
                <w:sz w:val="24"/>
              </w:rPr>
            </w:pPr>
          </w:p>
          <w:p w14:paraId="1CDE533A" w14:textId="77777777" w:rsidR="007256E1" w:rsidRDefault="00000000">
            <w:pPr>
              <w:pStyle w:val="TableParagraph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2"/>
                <w:sz w:val="24"/>
              </w:rPr>
              <w:t>Valutazione</w:t>
            </w:r>
          </w:p>
        </w:tc>
        <w:tc>
          <w:tcPr>
            <w:tcW w:w="7509" w:type="dxa"/>
          </w:tcPr>
          <w:p w14:paraId="182BA58D" w14:textId="77777777" w:rsidR="007256E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06"/>
              </w:tabs>
              <w:spacing w:before="79"/>
              <w:ind w:right="468"/>
            </w:pPr>
            <w:r>
              <w:t>Valutazione di processo (durante): osservazione dei comportamenti individuali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gruppo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esame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consegne</w:t>
            </w:r>
            <w:r>
              <w:rPr>
                <w:spacing w:val="-3"/>
              </w:rPr>
              <w:t xml:space="preserve"> </w:t>
            </w:r>
            <w:r>
              <w:t>relative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-5"/>
              </w:rPr>
              <w:t xml:space="preserve"> </w:t>
            </w:r>
            <w:r>
              <w:t>varie</w:t>
            </w:r>
            <w:r>
              <w:rPr>
                <w:spacing w:val="-3"/>
              </w:rPr>
              <w:t xml:space="preserve"> </w:t>
            </w:r>
            <w:r>
              <w:t xml:space="preserve">fasi </w:t>
            </w:r>
            <w:proofErr w:type="spellStart"/>
            <w:r>
              <w:rPr>
                <w:spacing w:val="-2"/>
              </w:rPr>
              <w:t>dell’UdA</w:t>
            </w:r>
            <w:proofErr w:type="spellEnd"/>
          </w:p>
          <w:p w14:paraId="5D7ABEA7" w14:textId="77777777" w:rsidR="007256E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06"/>
              </w:tabs>
              <w:spacing w:line="267" w:lineRule="exact"/>
            </w:pPr>
            <w:r>
              <w:t>Valutazione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prodotto</w:t>
            </w:r>
            <w:r>
              <w:rPr>
                <w:spacing w:val="-6"/>
              </w:rPr>
              <w:t xml:space="preserve"> </w:t>
            </w:r>
            <w:r>
              <w:t>(alla</w:t>
            </w:r>
            <w:r>
              <w:rPr>
                <w:spacing w:val="-4"/>
              </w:rPr>
              <w:t xml:space="preserve"> </w:t>
            </w:r>
            <w:r>
              <w:t>fine):</w:t>
            </w:r>
            <w:r>
              <w:rPr>
                <w:spacing w:val="-7"/>
              </w:rPr>
              <w:t xml:space="preserve"> </w:t>
            </w:r>
            <w:r>
              <w:t>valutazione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verifica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sommativa.</w:t>
            </w:r>
          </w:p>
        </w:tc>
      </w:tr>
    </w:tbl>
    <w:p w14:paraId="60E10BB1" w14:textId="77777777" w:rsidR="007256E1" w:rsidRDefault="007256E1">
      <w:pPr>
        <w:pStyle w:val="Corpotesto"/>
        <w:rPr>
          <w:rFonts w:ascii="Times New Roman"/>
        </w:rPr>
      </w:pPr>
    </w:p>
    <w:p w14:paraId="348A7D0A" w14:textId="77777777" w:rsidR="007256E1" w:rsidRDefault="007256E1">
      <w:pPr>
        <w:pStyle w:val="Corpotesto"/>
        <w:spacing w:before="228"/>
        <w:rPr>
          <w:rFonts w:ascii="Times New Roman"/>
        </w:rPr>
      </w:pPr>
    </w:p>
    <w:p w14:paraId="3FEBA626" w14:textId="5ADB0CAD" w:rsidR="007256E1" w:rsidRDefault="00000000">
      <w:pPr>
        <w:pStyle w:val="Corpotesto"/>
        <w:ind w:left="140"/>
      </w:pPr>
      <w:r>
        <w:t>Santeramo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Colle,</w:t>
      </w:r>
      <w:r>
        <w:rPr>
          <w:spacing w:val="-3"/>
        </w:rPr>
        <w:t xml:space="preserve"> </w:t>
      </w:r>
      <w:r w:rsidR="00376EA3">
        <w:t>25</w:t>
      </w:r>
      <w:r w:rsidR="00DF7BEE">
        <w:t xml:space="preserve"> NOVEMBRE </w:t>
      </w:r>
      <w:r>
        <w:rPr>
          <w:spacing w:val="-4"/>
        </w:rPr>
        <w:t>202</w:t>
      </w:r>
      <w:r w:rsidR="00DF7BEE">
        <w:rPr>
          <w:spacing w:val="-4"/>
        </w:rPr>
        <w:t>5</w:t>
      </w:r>
    </w:p>
    <w:p w14:paraId="4E51DE83" w14:textId="03F9204A" w:rsidR="007256E1" w:rsidRDefault="00DF7BEE">
      <w:pPr>
        <w:pStyle w:val="Corpotesto"/>
        <w:spacing w:before="3"/>
        <w:ind w:left="7335"/>
      </w:pPr>
      <w:r>
        <w:t>FIRMA</w:t>
      </w:r>
    </w:p>
    <w:p w14:paraId="6850C1EF" w14:textId="45E5A178" w:rsidR="00DF7BEE" w:rsidRDefault="00DF7BEE">
      <w:pPr>
        <w:pStyle w:val="Corpotesto"/>
        <w:spacing w:before="3"/>
        <w:ind w:left="7335"/>
      </w:pPr>
      <w:r>
        <w:t xml:space="preserve">Maria Rosaria </w:t>
      </w:r>
      <w:proofErr w:type="spellStart"/>
      <w:r>
        <w:t>Digregorio</w:t>
      </w:r>
      <w:proofErr w:type="spellEnd"/>
    </w:p>
    <w:sectPr w:rsidR="00DF7BEE">
      <w:type w:val="continuous"/>
      <w:pgSz w:w="11910" w:h="16840"/>
      <w:pgMar w:top="138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999CC3" w14:textId="77777777" w:rsidR="00F326C3" w:rsidRDefault="00F326C3" w:rsidP="00DF7BEE">
      <w:r>
        <w:separator/>
      </w:r>
    </w:p>
  </w:endnote>
  <w:endnote w:type="continuationSeparator" w:id="0">
    <w:p w14:paraId="2621D118" w14:textId="77777777" w:rsidR="00F326C3" w:rsidRDefault="00F326C3" w:rsidP="00DF7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056ED6" w14:textId="77777777" w:rsidR="00F326C3" w:rsidRDefault="00F326C3" w:rsidP="00DF7BEE">
      <w:r>
        <w:separator/>
      </w:r>
    </w:p>
  </w:footnote>
  <w:footnote w:type="continuationSeparator" w:id="0">
    <w:p w14:paraId="0C1DD655" w14:textId="77777777" w:rsidR="00F326C3" w:rsidRDefault="00F326C3" w:rsidP="00DF7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47AB8" w14:textId="03F8F8F8" w:rsidR="00DF7BEE" w:rsidRPr="0055705D" w:rsidRDefault="00DF7BEE" w:rsidP="00DF7BEE">
    <w:pPr>
      <w:ind w:left="314"/>
      <w:rPr>
        <w:rFonts w:ascii="Times New Roman" w:eastAsia="Times New Roman" w:hAnsi="Times New Roman" w:cs="Times New Roman"/>
        <w:sz w:val="20"/>
        <w:szCs w:val="24"/>
      </w:rPr>
    </w:pPr>
    <w:r>
      <w:rPr>
        <w:rFonts w:ascii="Times New Roman" w:eastAsia="Times New Roman" w:hAnsi="Times New Roman" w:cs="Times New Roman"/>
        <w:noProof/>
        <w:sz w:val="20"/>
        <w:szCs w:val="24"/>
      </w:rPr>
      <w:drawing>
        <wp:inline distT="0" distB="0" distL="0" distR="0" wp14:anchorId="4BAA9815" wp14:editId="0173FDE4">
          <wp:extent cx="6059805" cy="1261745"/>
          <wp:effectExtent l="0" t="0" r="0" b="0"/>
          <wp:docPr id="1" name="Immagine 1" descr="Immagine che contiene testo, schermata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chermata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9805" cy="1261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51DEDD8" w14:textId="34037700" w:rsidR="00DF7BEE" w:rsidRDefault="00DF7BEE">
    <w:pPr>
      <w:pStyle w:val="Intestazione"/>
    </w:pPr>
  </w:p>
  <w:p w14:paraId="5C692B6B" w14:textId="77777777" w:rsidR="00DF7BEE" w:rsidRDefault="00DF7B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E4A40"/>
    <w:multiLevelType w:val="hybridMultilevel"/>
    <w:tmpl w:val="63540D56"/>
    <w:lvl w:ilvl="0" w:tplc="FA702E50">
      <w:start w:val="2"/>
      <w:numFmt w:val="decimal"/>
      <w:lvlText w:val="%1."/>
      <w:lvlJc w:val="left"/>
      <w:pPr>
        <w:ind w:left="86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22CCDF0">
      <w:numFmt w:val="bullet"/>
      <w:lvlText w:val="-"/>
      <w:lvlJc w:val="left"/>
      <w:pPr>
        <w:ind w:left="203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103082D4">
      <w:numFmt w:val="bullet"/>
      <w:lvlText w:val="•"/>
      <w:lvlJc w:val="left"/>
      <w:pPr>
        <w:ind w:left="586" w:hanging="118"/>
      </w:pPr>
      <w:rPr>
        <w:rFonts w:hint="default"/>
        <w:lang w:val="it-IT" w:eastAsia="en-US" w:bidi="ar-SA"/>
      </w:rPr>
    </w:lvl>
    <w:lvl w:ilvl="3" w:tplc="894EE8F8">
      <w:numFmt w:val="bullet"/>
      <w:lvlText w:val="•"/>
      <w:lvlJc w:val="left"/>
      <w:pPr>
        <w:ind w:left="973" w:hanging="118"/>
      </w:pPr>
      <w:rPr>
        <w:rFonts w:hint="default"/>
        <w:lang w:val="it-IT" w:eastAsia="en-US" w:bidi="ar-SA"/>
      </w:rPr>
    </w:lvl>
    <w:lvl w:ilvl="4" w:tplc="F710AF18">
      <w:numFmt w:val="bullet"/>
      <w:lvlText w:val="•"/>
      <w:lvlJc w:val="left"/>
      <w:pPr>
        <w:ind w:left="1360" w:hanging="118"/>
      </w:pPr>
      <w:rPr>
        <w:rFonts w:hint="default"/>
        <w:lang w:val="it-IT" w:eastAsia="en-US" w:bidi="ar-SA"/>
      </w:rPr>
    </w:lvl>
    <w:lvl w:ilvl="5" w:tplc="DB225646">
      <w:numFmt w:val="bullet"/>
      <w:lvlText w:val="•"/>
      <w:lvlJc w:val="left"/>
      <w:pPr>
        <w:ind w:left="1747" w:hanging="118"/>
      </w:pPr>
      <w:rPr>
        <w:rFonts w:hint="default"/>
        <w:lang w:val="it-IT" w:eastAsia="en-US" w:bidi="ar-SA"/>
      </w:rPr>
    </w:lvl>
    <w:lvl w:ilvl="6" w:tplc="48F44EF6">
      <w:numFmt w:val="bullet"/>
      <w:lvlText w:val="•"/>
      <w:lvlJc w:val="left"/>
      <w:pPr>
        <w:ind w:left="2134" w:hanging="118"/>
      </w:pPr>
      <w:rPr>
        <w:rFonts w:hint="default"/>
        <w:lang w:val="it-IT" w:eastAsia="en-US" w:bidi="ar-SA"/>
      </w:rPr>
    </w:lvl>
    <w:lvl w:ilvl="7" w:tplc="947CD518">
      <w:numFmt w:val="bullet"/>
      <w:lvlText w:val="•"/>
      <w:lvlJc w:val="left"/>
      <w:pPr>
        <w:ind w:left="2521" w:hanging="118"/>
      </w:pPr>
      <w:rPr>
        <w:rFonts w:hint="default"/>
        <w:lang w:val="it-IT" w:eastAsia="en-US" w:bidi="ar-SA"/>
      </w:rPr>
    </w:lvl>
    <w:lvl w:ilvl="8" w:tplc="9FC23C30">
      <w:numFmt w:val="bullet"/>
      <w:lvlText w:val="•"/>
      <w:lvlJc w:val="left"/>
      <w:pPr>
        <w:ind w:left="2908" w:hanging="118"/>
      </w:pPr>
      <w:rPr>
        <w:rFonts w:hint="default"/>
        <w:lang w:val="it-IT" w:eastAsia="en-US" w:bidi="ar-SA"/>
      </w:rPr>
    </w:lvl>
  </w:abstractNum>
  <w:abstractNum w:abstractNumId="1" w15:restartNumberingAfterBreak="0">
    <w:nsid w:val="0F1C50EE"/>
    <w:multiLevelType w:val="hybridMultilevel"/>
    <w:tmpl w:val="20A000F8"/>
    <w:lvl w:ilvl="0" w:tplc="8550C100">
      <w:start w:val="1"/>
      <w:numFmt w:val="decimal"/>
      <w:lvlText w:val="%1."/>
      <w:lvlJc w:val="left"/>
      <w:pPr>
        <w:ind w:left="555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thick" w:color="000000"/>
        <w:lang w:val="it-IT" w:eastAsia="en-US" w:bidi="ar-SA"/>
      </w:rPr>
    </w:lvl>
    <w:lvl w:ilvl="1" w:tplc="AC82A5D4">
      <w:start w:val="1"/>
      <w:numFmt w:val="decimal"/>
      <w:lvlText w:val="%2)"/>
      <w:lvlJc w:val="left"/>
      <w:pPr>
        <w:ind w:left="1018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54942BDA">
      <w:numFmt w:val="bullet"/>
      <w:lvlText w:val="•"/>
      <w:lvlJc w:val="left"/>
      <w:pPr>
        <w:ind w:left="2076" w:hanging="389"/>
      </w:pPr>
      <w:rPr>
        <w:rFonts w:hint="default"/>
        <w:lang w:val="it-IT" w:eastAsia="en-US" w:bidi="ar-SA"/>
      </w:rPr>
    </w:lvl>
    <w:lvl w:ilvl="3" w:tplc="97528994">
      <w:numFmt w:val="bullet"/>
      <w:lvlText w:val="•"/>
      <w:lvlJc w:val="left"/>
      <w:pPr>
        <w:ind w:left="3133" w:hanging="389"/>
      </w:pPr>
      <w:rPr>
        <w:rFonts w:hint="default"/>
        <w:lang w:val="it-IT" w:eastAsia="en-US" w:bidi="ar-SA"/>
      </w:rPr>
    </w:lvl>
    <w:lvl w:ilvl="4" w:tplc="8CEEF166">
      <w:numFmt w:val="bullet"/>
      <w:lvlText w:val="•"/>
      <w:lvlJc w:val="left"/>
      <w:pPr>
        <w:ind w:left="4190" w:hanging="389"/>
      </w:pPr>
      <w:rPr>
        <w:rFonts w:hint="default"/>
        <w:lang w:val="it-IT" w:eastAsia="en-US" w:bidi="ar-SA"/>
      </w:rPr>
    </w:lvl>
    <w:lvl w:ilvl="5" w:tplc="9C1681FE">
      <w:numFmt w:val="bullet"/>
      <w:lvlText w:val="•"/>
      <w:lvlJc w:val="left"/>
      <w:pPr>
        <w:ind w:left="5247" w:hanging="389"/>
      </w:pPr>
      <w:rPr>
        <w:rFonts w:hint="default"/>
        <w:lang w:val="it-IT" w:eastAsia="en-US" w:bidi="ar-SA"/>
      </w:rPr>
    </w:lvl>
    <w:lvl w:ilvl="6" w:tplc="93B03FFA">
      <w:numFmt w:val="bullet"/>
      <w:lvlText w:val="•"/>
      <w:lvlJc w:val="left"/>
      <w:pPr>
        <w:ind w:left="6304" w:hanging="389"/>
      </w:pPr>
      <w:rPr>
        <w:rFonts w:hint="default"/>
        <w:lang w:val="it-IT" w:eastAsia="en-US" w:bidi="ar-SA"/>
      </w:rPr>
    </w:lvl>
    <w:lvl w:ilvl="7" w:tplc="E242A1FC">
      <w:numFmt w:val="bullet"/>
      <w:lvlText w:val="•"/>
      <w:lvlJc w:val="left"/>
      <w:pPr>
        <w:ind w:left="7360" w:hanging="389"/>
      </w:pPr>
      <w:rPr>
        <w:rFonts w:hint="default"/>
        <w:lang w:val="it-IT" w:eastAsia="en-US" w:bidi="ar-SA"/>
      </w:rPr>
    </w:lvl>
    <w:lvl w:ilvl="8" w:tplc="E9C6F7E4">
      <w:numFmt w:val="bullet"/>
      <w:lvlText w:val="•"/>
      <w:lvlJc w:val="left"/>
      <w:pPr>
        <w:ind w:left="8417" w:hanging="389"/>
      </w:pPr>
      <w:rPr>
        <w:rFonts w:hint="default"/>
        <w:lang w:val="it-IT" w:eastAsia="en-US" w:bidi="ar-SA"/>
      </w:rPr>
    </w:lvl>
  </w:abstractNum>
  <w:abstractNum w:abstractNumId="2" w15:restartNumberingAfterBreak="0">
    <w:nsid w:val="13722F84"/>
    <w:multiLevelType w:val="hybridMultilevel"/>
    <w:tmpl w:val="0974F9CC"/>
    <w:lvl w:ilvl="0" w:tplc="98D0F2FA">
      <w:numFmt w:val="bullet"/>
      <w:lvlText w:val="-"/>
      <w:lvlJc w:val="left"/>
      <w:pPr>
        <w:ind w:left="86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E841B46">
      <w:numFmt w:val="bullet"/>
      <w:lvlText w:val="•"/>
      <w:lvlJc w:val="left"/>
      <w:pPr>
        <w:ind w:left="440" w:hanging="118"/>
      </w:pPr>
      <w:rPr>
        <w:rFonts w:hint="default"/>
        <w:lang w:val="it-IT" w:eastAsia="en-US" w:bidi="ar-SA"/>
      </w:rPr>
    </w:lvl>
    <w:lvl w:ilvl="2" w:tplc="98B6F124">
      <w:numFmt w:val="bullet"/>
      <w:lvlText w:val="•"/>
      <w:lvlJc w:val="left"/>
      <w:pPr>
        <w:ind w:left="800" w:hanging="118"/>
      </w:pPr>
      <w:rPr>
        <w:rFonts w:hint="default"/>
        <w:lang w:val="it-IT" w:eastAsia="en-US" w:bidi="ar-SA"/>
      </w:rPr>
    </w:lvl>
    <w:lvl w:ilvl="3" w:tplc="895893D4">
      <w:numFmt w:val="bullet"/>
      <w:lvlText w:val="•"/>
      <w:lvlJc w:val="left"/>
      <w:pPr>
        <w:ind w:left="1160" w:hanging="118"/>
      </w:pPr>
      <w:rPr>
        <w:rFonts w:hint="default"/>
        <w:lang w:val="it-IT" w:eastAsia="en-US" w:bidi="ar-SA"/>
      </w:rPr>
    </w:lvl>
    <w:lvl w:ilvl="4" w:tplc="A9442358">
      <w:numFmt w:val="bullet"/>
      <w:lvlText w:val="•"/>
      <w:lvlJc w:val="left"/>
      <w:pPr>
        <w:ind w:left="1520" w:hanging="118"/>
      </w:pPr>
      <w:rPr>
        <w:rFonts w:hint="default"/>
        <w:lang w:val="it-IT" w:eastAsia="en-US" w:bidi="ar-SA"/>
      </w:rPr>
    </w:lvl>
    <w:lvl w:ilvl="5" w:tplc="4D588560">
      <w:numFmt w:val="bullet"/>
      <w:lvlText w:val="•"/>
      <w:lvlJc w:val="left"/>
      <w:pPr>
        <w:ind w:left="1881" w:hanging="118"/>
      </w:pPr>
      <w:rPr>
        <w:rFonts w:hint="default"/>
        <w:lang w:val="it-IT" w:eastAsia="en-US" w:bidi="ar-SA"/>
      </w:rPr>
    </w:lvl>
    <w:lvl w:ilvl="6" w:tplc="461E4836">
      <w:numFmt w:val="bullet"/>
      <w:lvlText w:val="•"/>
      <w:lvlJc w:val="left"/>
      <w:pPr>
        <w:ind w:left="2241" w:hanging="118"/>
      </w:pPr>
      <w:rPr>
        <w:rFonts w:hint="default"/>
        <w:lang w:val="it-IT" w:eastAsia="en-US" w:bidi="ar-SA"/>
      </w:rPr>
    </w:lvl>
    <w:lvl w:ilvl="7" w:tplc="9CFE43F8">
      <w:numFmt w:val="bullet"/>
      <w:lvlText w:val="•"/>
      <w:lvlJc w:val="left"/>
      <w:pPr>
        <w:ind w:left="2601" w:hanging="118"/>
      </w:pPr>
      <w:rPr>
        <w:rFonts w:hint="default"/>
        <w:lang w:val="it-IT" w:eastAsia="en-US" w:bidi="ar-SA"/>
      </w:rPr>
    </w:lvl>
    <w:lvl w:ilvl="8" w:tplc="0994CC80">
      <w:numFmt w:val="bullet"/>
      <w:lvlText w:val="•"/>
      <w:lvlJc w:val="left"/>
      <w:pPr>
        <w:ind w:left="2961" w:hanging="118"/>
      </w:pPr>
      <w:rPr>
        <w:rFonts w:hint="default"/>
        <w:lang w:val="it-IT" w:eastAsia="en-US" w:bidi="ar-SA"/>
      </w:rPr>
    </w:lvl>
  </w:abstractNum>
  <w:abstractNum w:abstractNumId="3" w15:restartNumberingAfterBreak="0">
    <w:nsid w:val="2CAE46C4"/>
    <w:multiLevelType w:val="hybridMultilevel"/>
    <w:tmpl w:val="0B18E74A"/>
    <w:lvl w:ilvl="0" w:tplc="AEF6C1A6">
      <w:start w:val="1"/>
      <w:numFmt w:val="decimal"/>
      <w:lvlText w:val="%1."/>
      <w:lvlJc w:val="left"/>
      <w:pPr>
        <w:ind w:left="304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866B98">
      <w:numFmt w:val="bullet"/>
      <w:lvlText w:val="-"/>
      <w:lvlJc w:val="left"/>
      <w:pPr>
        <w:ind w:left="86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7D24B02">
      <w:numFmt w:val="bullet"/>
      <w:lvlText w:val="•"/>
      <w:lvlJc w:val="left"/>
      <w:pPr>
        <w:ind w:left="675" w:hanging="118"/>
      </w:pPr>
      <w:rPr>
        <w:rFonts w:hint="default"/>
        <w:lang w:val="it-IT" w:eastAsia="en-US" w:bidi="ar-SA"/>
      </w:rPr>
    </w:lvl>
    <w:lvl w:ilvl="3" w:tplc="21B0D33E">
      <w:numFmt w:val="bullet"/>
      <w:lvlText w:val="•"/>
      <w:lvlJc w:val="left"/>
      <w:pPr>
        <w:ind w:left="1051" w:hanging="118"/>
      </w:pPr>
      <w:rPr>
        <w:rFonts w:hint="default"/>
        <w:lang w:val="it-IT" w:eastAsia="en-US" w:bidi="ar-SA"/>
      </w:rPr>
    </w:lvl>
    <w:lvl w:ilvl="4" w:tplc="8DBAB532">
      <w:numFmt w:val="bullet"/>
      <w:lvlText w:val="•"/>
      <w:lvlJc w:val="left"/>
      <w:pPr>
        <w:ind w:left="1427" w:hanging="118"/>
      </w:pPr>
      <w:rPr>
        <w:rFonts w:hint="default"/>
        <w:lang w:val="it-IT" w:eastAsia="en-US" w:bidi="ar-SA"/>
      </w:rPr>
    </w:lvl>
    <w:lvl w:ilvl="5" w:tplc="CD62C9A4">
      <w:numFmt w:val="bullet"/>
      <w:lvlText w:val="•"/>
      <w:lvlJc w:val="left"/>
      <w:pPr>
        <w:ind w:left="1803" w:hanging="118"/>
      </w:pPr>
      <w:rPr>
        <w:rFonts w:hint="default"/>
        <w:lang w:val="it-IT" w:eastAsia="en-US" w:bidi="ar-SA"/>
      </w:rPr>
    </w:lvl>
    <w:lvl w:ilvl="6" w:tplc="34CA90BA">
      <w:numFmt w:val="bullet"/>
      <w:lvlText w:val="•"/>
      <w:lvlJc w:val="left"/>
      <w:pPr>
        <w:ind w:left="2178" w:hanging="118"/>
      </w:pPr>
      <w:rPr>
        <w:rFonts w:hint="default"/>
        <w:lang w:val="it-IT" w:eastAsia="en-US" w:bidi="ar-SA"/>
      </w:rPr>
    </w:lvl>
    <w:lvl w:ilvl="7" w:tplc="BBB0E358">
      <w:numFmt w:val="bullet"/>
      <w:lvlText w:val="•"/>
      <w:lvlJc w:val="left"/>
      <w:pPr>
        <w:ind w:left="2554" w:hanging="118"/>
      </w:pPr>
      <w:rPr>
        <w:rFonts w:hint="default"/>
        <w:lang w:val="it-IT" w:eastAsia="en-US" w:bidi="ar-SA"/>
      </w:rPr>
    </w:lvl>
    <w:lvl w:ilvl="8" w:tplc="491402C2">
      <w:numFmt w:val="bullet"/>
      <w:lvlText w:val="•"/>
      <w:lvlJc w:val="left"/>
      <w:pPr>
        <w:ind w:left="2930" w:hanging="118"/>
      </w:pPr>
      <w:rPr>
        <w:rFonts w:hint="default"/>
        <w:lang w:val="it-IT" w:eastAsia="en-US" w:bidi="ar-SA"/>
      </w:rPr>
    </w:lvl>
  </w:abstractNum>
  <w:abstractNum w:abstractNumId="4" w15:restartNumberingAfterBreak="0">
    <w:nsid w:val="36133C57"/>
    <w:multiLevelType w:val="hybridMultilevel"/>
    <w:tmpl w:val="1E88B402"/>
    <w:lvl w:ilvl="0" w:tplc="4F5A9CE4">
      <w:numFmt w:val="bullet"/>
      <w:lvlText w:val="●"/>
      <w:lvlJc w:val="left"/>
      <w:pPr>
        <w:ind w:left="482" w:hanging="3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52841ACA">
      <w:numFmt w:val="bullet"/>
      <w:lvlText w:val="•"/>
      <w:lvlJc w:val="left"/>
      <w:pPr>
        <w:ind w:left="1181" w:hanging="397"/>
      </w:pPr>
      <w:rPr>
        <w:rFonts w:hint="default"/>
        <w:lang w:val="it-IT" w:eastAsia="en-US" w:bidi="ar-SA"/>
      </w:rPr>
    </w:lvl>
    <w:lvl w:ilvl="2" w:tplc="2224261E">
      <w:numFmt w:val="bullet"/>
      <w:lvlText w:val="•"/>
      <w:lvlJc w:val="left"/>
      <w:pPr>
        <w:ind w:left="1883" w:hanging="397"/>
      </w:pPr>
      <w:rPr>
        <w:rFonts w:hint="default"/>
        <w:lang w:val="it-IT" w:eastAsia="en-US" w:bidi="ar-SA"/>
      </w:rPr>
    </w:lvl>
    <w:lvl w:ilvl="3" w:tplc="A3DE23F6">
      <w:numFmt w:val="bullet"/>
      <w:lvlText w:val="•"/>
      <w:lvlJc w:val="left"/>
      <w:pPr>
        <w:ind w:left="2585" w:hanging="397"/>
      </w:pPr>
      <w:rPr>
        <w:rFonts w:hint="default"/>
        <w:lang w:val="it-IT" w:eastAsia="en-US" w:bidi="ar-SA"/>
      </w:rPr>
    </w:lvl>
    <w:lvl w:ilvl="4" w:tplc="FCD04640">
      <w:numFmt w:val="bullet"/>
      <w:lvlText w:val="•"/>
      <w:lvlJc w:val="left"/>
      <w:pPr>
        <w:ind w:left="3287" w:hanging="397"/>
      </w:pPr>
      <w:rPr>
        <w:rFonts w:hint="default"/>
        <w:lang w:val="it-IT" w:eastAsia="en-US" w:bidi="ar-SA"/>
      </w:rPr>
    </w:lvl>
    <w:lvl w:ilvl="5" w:tplc="82CAEAD0">
      <w:numFmt w:val="bullet"/>
      <w:lvlText w:val="•"/>
      <w:lvlJc w:val="left"/>
      <w:pPr>
        <w:ind w:left="3989" w:hanging="397"/>
      </w:pPr>
      <w:rPr>
        <w:rFonts w:hint="default"/>
        <w:lang w:val="it-IT" w:eastAsia="en-US" w:bidi="ar-SA"/>
      </w:rPr>
    </w:lvl>
    <w:lvl w:ilvl="6" w:tplc="BCCEA142">
      <w:numFmt w:val="bullet"/>
      <w:lvlText w:val="•"/>
      <w:lvlJc w:val="left"/>
      <w:pPr>
        <w:ind w:left="4690" w:hanging="397"/>
      </w:pPr>
      <w:rPr>
        <w:rFonts w:hint="default"/>
        <w:lang w:val="it-IT" w:eastAsia="en-US" w:bidi="ar-SA"/>
      </w:rPr>
    </w:lvl>
    <w:lvl w:ilvl="7" w:tplc="0EBA42D4">
      <w:numFmt w:val="bullet"/>
      <w:lvlText w:val="•"/>
      <w:lvlJc w:val="left"/>
      <w:pPr>
        <w:ind w:left="5392" w:hanging="397"/>
      </w:pPr>
      <w:rPr>
        <w:rFonts w:hint="default"/>
        <w:lang w:val="it-IT" w:eastAsia="en-US" w:bidi="ar-SA"/>
      </w:rPr>
    </w:lvl>
    <w:lvl w:ilvl="8" w:tplc="230AB7E2">
      <w:numFmt w:val="bullet"/>
      <w:lvlText w:val="•"/>
      <w:lvlJc w:val="left"/>
      <w:pPr>
        <w:ind w:left="6094" w:hanging="397"/>
      </w:pPr>
      <w:rPr>
        <w:rFonts w:hint="default"/>
        <w:lang w:val="it-IT" w:eastAsia="en-US" w:bidi="ar-SA"/>
      </w:rPr>
    </w:lvl>
  </w:abstractNum>
  <w:abstractNum w:abstractNumId="5" w15:restartNumberingAfterBreak="0">
    <w:nsid w:val="3AD71A26"/>
    <w:multiLevelType w:val="hybridMultilevel"/>
    <w:tmpl w:val="B45E25B0"/>
    <w:lvl w:ilvl="0" w:tplc="2FEA6FB8">
      <w:numFmt w:val="bullet"/>
      <w:lvlText w:val=""/>
      <w:lvlJc w:val="left"/>
      <w:pPr>
        <w:ind w:left="237" w:hanging="1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FE2BD3C">
      <w:numFmt w:val="bullet"/>
      <w:lvlText w:val="•"/>
      <w:lvlJc w:val="left"/>
      <w:pPr>
        <w:ind w:left="965" w:hanging="152"/>
      </w:pPr>
      <w:rPr>
        <w:rFonts w:hint="default"/>
        <w:lang w:val="it-IT" w:eastAsia="en-US" w:bidi="ar-SA"/>
      </w:rPr>
    </w:lvl>
    <w:lvl w:ilvl="2" w:tplc="5FFCDCCE">
      <w:numFmt w:val="bullet"/>
      <w:lvlText w:val="•"/>
      <w:lvlJc w:val="left"/>
      <w:pPr>
        <w:ind w:left="1691" w:hanging="152"/>
      </w:pPr>
      <w:rPr>
        <w:rFonts w:hint="default"/>
        <w:lang w:val="it-IT" w:eastAsia="en-US" w:bidi="ar-SA"/>
      </w:rPr>
    </w:lvl>
    <w:lvl w:ilvl="3" w:tplc="8ECEEDC2">
      <w:numFmt w:val="bullet"/>
      <w:lvlText w:val="•"/>
      <w:lvlJc w:val="left"/>
      <w:pPr>
        <w:ind w:left="2417" w:hanging="152"/>
      </w:pPr>
      <w:rPr>
        <w:rFonts w:hint="default"/>
        <w:lang w:val="it-IT" w:eastAsia="en-US" w:bidi="ar-SA"/>
      </w:rPr>
    </w:lvl>
    <w:lvl w:ilvl="4" w:tplc="CBECB53A">
      <w:numFmt w:val="bullet"/>
      <w:lvlText w:val="•"/>
      <w:lvlJc w:val="left"/>
      <w:pPr>
        <w:ind w:left="3143" w:hanging="152"/>
      </w:pPr>
      <w:rPr>
        <w:rFonts w:hint="default"/>
        <w:lang w:val="it-IT" w:eastAsia="en-US" w:bidi="ar-SA"/>
      </w:rPr>
    </w:lvl>
    <w:lvl w:ilvl="5" w:tplc="0A20B4EE">
      <w:numFmt w:val="bullet"/>
      <w:lvlText w:val="•"/>
      <w:lvlJc w:val="left"/>
      <w:pPr>
        <w:ind w:left="3869" w:hanging="152"/>
      </w:pPr>
      <w:rPr>
        <w:rFonts w:hint="default"/>
        <w:lang w:val="it-IT" w:eastAsia="en-US" w:bidi="ar-SA"/>
      </w:rPr>
    </w:lvl>
    <w:lvl w:ilvl="6" w:tplc="A9F000CE">
      <w:numFmt w:val="bullet"/>
      <w:lvlText w:val="•"/>
      <w:lvlJc w:val="left"/>
      <w:pPr>
        <w:ind w:left="4594" w:hanging="152"/>
      </w:pPr>
      <w:rPr>
        <w:rFonts w:hint="default"/>
        <w:lang w:val="it-IT" w:eastAsia="en-US" w:bidi="ar-SA"/>
      </w:rPr>
    </w:lvl>
    <w:lvl w:ilvl="7" w:tplc="609EE85E">
      <w:numFmt w:val="bullet"/>
      <w:lvlText w:val="•"/>
      <w:lvlJc w:val="left"/>
      <w:pPr>
        <w:ind w:left="5320" w:hanging="152"/>
      </w:pPr>
      <w:rPr>
        <w:rFonts w:hint="default"/>
        <w:lang w:val="it-IT" w:eastAsia="en-US" w:bidi="ar-SA"/>
      </w:rPr>
    </w:lvl>
    <w:lvl w:ilvl="8" w:tplc="EFAC609E">
      <w:numFmt w:val="bullet"/>
      <w:lvlText w:val="•"/>
      <w:lvlJc w:val="left"/>
      <w:pPr>
        <w:ind w:left="6046" w:hanging="152"/>
      </w:pPr>
      <w:rPr>
        <w:rFonts w:hint="default"/>
        <w:lang w:val="it-IT" w:eastAsia="en-US" w:bidi="ar-SA"/>
      </w:rPr>
    </w:lvl>
  </w:abstractNum>
  <w:abstractNum w:abstractNumId="6" w15:restartNumberingAfterBreak="0">
    <w:nsid w:val="3FF027B6"/>
    <w:multiLevelType w:val="hybridMultilevel"/>
    <w:tmpl w:val="4BC0574A"/>
    <w:lvl w:ilvl="0" w:tplc="4D78741A">
      <w:start w:val="1"/>
      <w:numFmt w:val="decimal"/>
      <w:lvlText w:val="%1."/>
      <w:lvlJc w:val="left"/>
      <w:pPr>
        <w:ind w:left="80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8545DE2">
      <w:numFmt w:val="bullet"/>
      <w:lvlText w:val="•"/>
      <w:lvlJc w:val="left"/>
      <w:pPr>
        <w:ind w:left="1469" w:hanging="360"/>
      </w:pPr>
      <w:rPr>
        <w:rFonts w:hint="default"/>
        <w:lang w:val="it-IT" w:eastAsia="en-US" w:bidi="ar-SA"/>
      </w:rPr>
    </w:lvl>
    <w:lvl w:ilvl="2" w:tplc="2B605544">
      <w:numFmt w:val="bullet"/>
      <w:lvlText w:val="•"/>
      <w:lvlJc w:val="left"/>
      <w:pPr>
        <w:ind w:left="2139" w:hanging="360"/>
      </w:pPr>
      <w:rPr>
        <w:rFonts w:hint="default"/>
        <w:lang w:val="it-IT" w:eastAsia="en-US" w:bidi="ar-SA"/>
      </w:rPr>
    </w:lvl>
    <w:lvl w:ilvl="3" w:tplc="960A617E">
      <w:numFmt w:val="bullet"/>
      <w:lvlText w:val="•"/>
      <w:lvlJc w:val="left"/>
      <w:pPr>
        <w:ind w:left="2809" w:hanging="360"/>
      </w:pPr>
      <w:rPr>
        <w:rFonts w:hint="default"/>
        <w:lang w:val="it-IT" w:eastAsia="en-US" w:bidi="ar-SA"/>
      </w:rPr>
    </w:lvl>
    <w:lvl w:ilvl="4" w:tplc="823EEF60">
      <w:numFmt w:val="bullet"/>
      <w:lvlText w:val="•"/>
      <w:lvlJc w:val="left"/>
      <w:pPr>
        <w:ind w:left="3479" w:hanging="360"/>
      </w:pPr>
      <w:rPr>
        <w:rFonts w:hint="default"/>
        <w:lang w:val="it-IT" w:eastAsia="en-US" w:bidi="ar-SA"/>
      </w:rPr>
    </w:lvl>
    <w:lvl w:ilvl="5" w:tplc="DAEE6E5A">
      <w:numFmt w:val="bullet"/>
      <w:lvlText w:val="•"/>
      <w:lvlJc w:val="left"/>
      <w:pPr>
        <w:ind w:left="4149" w:hanging="360"/>
      </w:pPr>
      <w:rPr>
        <w:rFonts w:hint="default"/>
        <w:lang w:val="it-IT" w:eastAsia="en-US" w:bidi="ar-SA"/>
      </w:rPr>
    </w:lvl>
    <w:lvl w:ilvl="6" w:tplc="D5E8C532">
      <w:numFmt w:val="bullet"/>
      <w:lvlText w:val="•"/>
      <w:lvlJc w:val="left"/>
      <w:pPr>
        <w:ind w:left="4819" w:hanging="360"/>
      </w:pPr>
      <w:rPr>
        <w:rFonts w:hint="default"/>
        <w:lang w:val="it-IT" w:eastAsia="en-US" w:bidi="ar-SA"/>
      </w:rPr>
    </w:lvl>
    <w:lvl w:ilvl="7" w:tplc="ABB838BC">
      <w:numFmt w:val="bullet"/>
      <w:lvlText w:val="•"/>
      <w:lvlJc w:val="left"/>
      <w:pPr>
        <w:ind w:left="5489" w:hanging="360"/>
      </w:pPr>
      <w:rPr>
        <w:rFonts w:hint="default"/>
        <w:lang w:val="it-IT" w:eastAsia="en-US" w:bidi="ar-SA"/>
      </w:rPr>
    </w:lvl>
    <w:lvl w:ilvl="8" w:tplc="E7E00E52">
      <w:numFmt w:val="bullet"/>
      <w:lvlText w:val="•"/>
      <w:lvlJc w:val="left"/>
      <w:pPr>
        <w:ind w:left="615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592A7AEA"/>
    <w:multiLevelType w:val="hybridMultilevel"/>
    <w:tmpl w:val="7E8C2A84"/>
    <w:lvl w:ilvl="0" w:tplc="637626A2">
      <w:numFmt w:val="bullet"/>
      <w:lvlText w:val=""/>
      <w:lvlJc w:val="left"/>
      <w:pPr>
        <w:ind w:left="237" w:hanging="1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59C6872">
      <w:numFmt w:val="bullet"/>
      <w:lvlText w:val="•"/>
      <w:lvlJc w:val="left"/>
      <w:pPr>
        <w:ind w:left="965" w:hanging="152"/>
      </w:pPr>
      <w:rPr>
        <w:rFonts w:hint="default"/>
        <w:lang w:val="it-IT" w:eastAsia="en-US" w:bidi="ar-SA"/>
      </w:rPr>
    </w:lvl>
    <w:lvl w:ilvl="2" w:tplc="6C42A31A">
      <w:numFmt w:val="bullet"/>
      <w:lvlText w:val="•"/>
      <w:lvlJc w:val="left"/>
      <w:pPr>
        <w:ind w:left="1691" w:hanging="152"/>
      </w:pPr>
      <w:rPr>
        <w:rFonts w:hint="default"/>
        <w:lang w:val="it-IT" w:eastAsia="en-US" w:bidi="ar-SA"/>
      </w:rPr>
    </w:lvl>
    <w:lvl w:ilvl="3" w:tplc="BFD00358">
      <w:numFmt w:val="bullet"/>
      <w:lvlText w:val="•"/>
      <w:lvlJc w:val="left"/>
      <w:pPr>
        <w:ind w:left="2417" w:hanging="152"/>
      </w:pPr>
      <w:rPr>
        <w:rFonts w:hint="default"/>
        <w:lang w:val="it-IT" w:eastAsia="en-US" w:bidi="ar-SA"/>
      </w:rPr>
    </w:lvl>
    <w:lvl w:ilvl="4" w:tplc="94A4FAC6">
      <w:numFmt w:val="bullet"/>
      <w:lvlText w:val="•"/>
      <w:lvlJc w:val="left"/>
      <w:pPr>
        <w:ind w:left="3143" w:hanging="152"/>
      </w:pPr>
      <w:rPr>
        <w:rFonts w:hint="default"/>
        <w:lang w:val="it-IT" w:eastAsia="en-US" w:bidi="ar-SA"/>
      </w:rPr>
    </w:lvl>
    <w:lvl w:ilvl="5" w:tplc="23B88ACE">
      <w:numFmt w:val="bullet"/>
      <w:lvlText w:val="•"/>
      <w:lvlJc w:val="left"/>
      <w:pPr>
        <w:ind w:left="3869" w:hanging="152"/>
      </w:pPr>
      <w:rPr>
        <w:rFonts w:hint="default"/>
        <w:lang w:val="it-IT" w:eastAsia="en-US" w:bidi="ar-SA"/>
      </w:rPr>
    </w:lvl>
    <w:lvl w:ilvl="6" w:tplc="AD0E8D9E">
      <w:numFmt w:val="bullet"/>
      <w:lvlText w:val="•"/>
      <w:lvlJc w:val="left"/>
      <w:pPr>
        <w:ind w:left="4595" w:hanging="152"/>
      </w:pPr>
      <w:rPr>
        <w:rFonts w:hint="default"/>
        <w:lang w:val="it-IT" w:eastAsia="en-US" w:bidi="ar-SA"/>
      </w:rPr>
    </w:lvl>
    <w:lvl w:ilvl="7" w:tplc="7368F76C">
      <w:numFmt w:val="bullet"/>
      <w:lvlText w:val="•"/>
      <w:lvlJc w:val="left"/>
      <w:pPr>
        <w:ind w:left="5321" w:hanging="152"/>
      </w:pPr>
      <w:rPr>
        <w:rFonts w:hint="default"/>
        <w:lang w:val="it-IT" w:eastAsia="en-US" w:bidi="ar-SA"/>
      </w:rPr>
    </w:lvl>
    <w:lvl w:ilvl="8" w:tplc="808E2CD6">
      <w:numFmt w:val="bullet"/>
      <w:lvlText w:val="•"/>
      <w:lvlJc w:val="left"/>
      <w:pPr>
        <w:ind w:left="6047" w:hanging="152"/>
      </w:pPr>
      <w:rPr>
        <w:rFonts w:hint="default"/>
        <w:lang w:val="it-IT" w:eastAsia="en-US" w:bidi="ar-SA"/>
      </w:rPr>
    </w:lvl>
  </w:abstractNum>
  <w:abstractNum w:abstractNumId="8" w15:restartNumberingAfterBreak="0">
    <w:nsid w:val="5EB34435"/>
    <w:multiLevelType w:val="hybridMultilevel"/>
    <w:tmpl w:val="DFDC7C58"/>
    <w:lvl w:ilvl="0" w:tplc="A86CD290">
      <w:numFmt w:val="bullet"/>
      <w:lvlText w:val=""/>
      <w:lvlJc w:val="left"/>
      <w:pPr>
        <w:ind w:left="86" w:hanging="1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AEC2F86">
      <w:numFmt w:val="bullet"/>
      <w:lvlText w:val="•"/>
      <w:lvlJc w:val="left"/>
      <w:pPr>
        <w:ind w:left="452" w:hanging="152"/>
      </w:pPr>
      <w:rPr>
        <w:rFonts w:hint="default"/>
        <w:lang w:val="it-IT" w:eastAsia="en-US" w:bidi="ar-SA"/>
      </w:rPr>
    </w:lvl>
    <w:lvl w:ilvl="2" w:tplc="913AE052">
      <w:numFmt w:val="bullet"/>
      <w:lvlText w:val="•"/>
      <w:lvlJc w:val="left"/>
      <w:pPr>
        <w:ind w:left="825" w:hanging="152"/>
      </w:pPr>
      <w:rPr>
        <w:rFonts w:hint="default"/>
        <w:lang w:val="it-IT" w:eastAsia="en-US" w:bidi="ar-SA"/>
      </w:rPr>
    </w:lvl>
    <w:lvl w:ilvl="3" w:tplc="50B6BFE2">
      <w:numFmt w:val="bullet"/>
      <w:lvlText w:val="•"/>
      <w:lvlJc w:val="left"/>
      <w:pPr>
        <w:ind w:left="1197" w:hanging="152"/>
      </w:pPr>
      <w:rPr>
        <w:rFonts w:hint="default"/>
        <w:lang w:val="it-IT" w:eastAsia="en-US" w:bidi="ar-SA"/>
      </w:rPr>
    </w:lvl>
    <w:lvl w:ilvl="4" w:tplc="DEF4F4AA">
      <w:numFmt w:val="bullet"/>
      <w:lvlText w:val="•"/>
      <w:lvlJc w:val="left"/>
      <w:pPr>
        <w:ind w:left="1570" w:hanging="152"/>
      </w:pPr>
      <w:rPr>
        <w:rFonts w:hint="default"/>
        <w:lang w:val="it-IT" w:eastAsia="en-US" w:bidi="ar-SA"/>
      </w:rPr>
    </w:lvl>
    <w:lvl w:ilvl="5" w:tplc="C40A5ABC">
      <w:numFmt w:val="bullet"/>
      <w:lvlText w:val="•"/>
      <w:lvlJc w:val="left"/>
      <w:pPr>
        <w:ind w:left="1943" w:hanging="152"/>
      </w:pPr>
      <w:rPr>
        <w:rFonts w:hint="default"/>
        <w:lang w:val="it-IT" w:eastAsia="en-US" w:bidi="ar-SA"/>
      </w:rPr>
    </w:lvl>
    <w:lvl w:ilvl="6" w:tplc="74A0996A">
      <w:numFmt w:val="bullet"/>
      <w:lvlText w:val="•"/>
      <w:lvlJc w:val="left"/>
      <w:pPr>
        <w:ind w:left="2315" w:hanging="152"/>
      </w:pPr>
      <w:rPr>
        <w:rFonts w:hint="default"/>
        <w:lang w:val="it-IT" w:eastAsia="en-US" w:bidi="ar-SA"/>
      </w:rPr>
    </w:lvl>
    <w:lvl w:ilvl="7" w:tplc="EE96ABD0">
      <w:numFmt w:val="bullet"/>
      <w:lvlText w:val="•"/>
      <w:lvlJc w:val="left"/>
      <w:pPr>
        <w:ind w:left="2688" w:hanging="152"/>
      </w:pPr>
      <w:rPr>
        <w:rFonts w:hint="default"/>
        <w:lang w:val="it-IT" w:eastAsia="en-US" w:bidi="ar-SA"/>
      </w:rPr>
    </w:lvl>
    <w:lvl w:ilvl="8" w:tplc="D7F46640">
      <w:numFmt w:val="bullet"/>
      <w:lvlText w:val="•"/>
      <w:lvlJc w:val="left"/>
      <w:pPr>
        <w:ind w:left="3060" w:hanging="152"/>
      </w:pPr>
      <w:rPr>
        <w:rFonts w:hint="default"/>
        <w:lang w:val="it-IT" w:eastAsia="en-US" w:bidi="ar-SA"/>
      </w:rPr>
    </w:lvl>
  </w:abstractNum>
  <w:abstractNum w:abstractNumId="9" w15:restartNumberingAfterBreak="0">
    <w:nsid w:val="6F4A3063"/>
    <w:multiLevelType w:val="hybridMultilevel"/>
    <w:tmpl w:val="154C5416"/>
    <w:lvl w:ilvl="0" w:tplc="36BACF5C">
      <w:numFmt w:val="bullet"/>
      <w:lvlText w:val=""/>
      <w:lvlJc w:val="left"/>
      <w:pPr>
        <w:ind w:left="86" w:hanging="1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290E21E">
      <w:numFmt w:val="bullet"/>
      <w:lvlText w:val="•"/>
      <w:lvlJc w:val="left"/>
      <w:pPr>
        <w:ind w:left="821" w:hanging="164"/>
      </w:pPr>
      <w:rPr>
        <w:rFonts w:hint="default"/>
        <w:lang w:val="it-IT" w:eastAsia="en-US" w:bidi="ar-SA"/>
      </w:rPr>
    </w:lvl>
    <w:lvl w:ilvl="2" w:tplc="4680159A">
      <w:numFmt w:val="bullet"/>
      <w:lvlText w:val="•"/>
      <w:lvlJc w:val="left"/>
      <w:pPr>
        <w:ind w:left="1563" w:hanging="164"/>
      </w:pPr>
      <w:rPr>
        <w:rFonts w:hint="default"/>
        <w:lang w:val="it-IT" w:eastAsia="en-US" w:bidi="ar-SA"/>
      </w:rPr>
    </w:lvl>
    <w:lvl w:ilvl="3" w:tplc="2700B7A8">
      <w:numFmt w:val="bullet"/>
      <w:lvlText w:val="•"/>
      <w:lvlJc w:val="left"/>
      <w:pPr>
        <w:ind w:left="2305" w:hanging="164"/>
      </w:pPr>
      <w:rPr>
        <w:rFonts w:hint="default"/>
        <w:lang w:val="it-IT" w:eastAsia="en-US" w:bidi="ar-SA"/>
      </w:rPr>
    </w:lvl>
    <w:lvl w:ilvl="4" w:tplc="2B0E0788">
      <w:numFmt w:val="bullet"/>
      <w:lvlText w:val="•"/>
      <w:lvlJc w:val="left"/>
      <w:pPr>
        <w:ind w:left="3047" w:hanging="164"/>
      </w:pPr>
      <w:rPr>
        <w:rFonts w:hint="default"/>
        <w:lang w:val="it-IT" w:eastAsia="en-US" w:bidi="ar-SA"/>
      </w:rPr>
    </w:lvl>
    <w:lvl w:ilvl="5" w:tplc="370E7238">
      <w:numFmt w:val="bullet"/>
      <w:lvlText w:val="•"/>
      <w:lvlJc w:val="left"/>
      <w:pPr>
        <w:ind w:left="3789" w:hanging="164"/>
      </w:pPr>
      <w:rPr>
        <w:rFonts w:hint="default"/>
        <w:lang w:val="it-IT" w:eastAsia="en-US" w:bidi="ar-SA"/>
      </w:rPr>
    </w:lvl>
    <w:lvl w:ilvl="6" w:tplc="28780A70">
      <w:numFmt w:val="bullet"/>
      <w:lvlText w:val="•"/>
      <w:lvlJc w:val="left"/>
      <w:pPr>
        <w:ind w:left="4530" w:hanging="164"/>
      </w:pPr>
      <w:rPr>
        <w:rFonts w:hint="default"/>
        <w:lang w:val="it-IT" w:eastAsia="en-US" w:bidi="ar-SA"/>
      </w:rPr>
    </w:lvl>
    <w:lvl w:ilvl="7" w:tplc="A900FC42">
      <w:numFmt w:val="bullet"/>
      <w:lvlText w:val="•"/>
      <w:lvlJc w:val="left"/>
      <w:pPr>
        <w:ind w:left="5272" w:hanging="164"/>
      </w:pPr>
      <w:rPr>
        <w:rFonts w:hint="default"/>
        <w:lang w:val="it-IT" w:eastAsia="en-US" w:bidi="ar-SA"/>
      </w:rPr>
    </w:lvl>
    <w:lvl w:ilvl="8" w:tplc="F52E70A0">
      <w:numFmt w:val="bullet"/>
      <w:lvlText w:val="•"/>
      <w:lvlJc w:val="left"/>
      <w:pPr>
        <w:ind w:left="6014" w:hanging="164"/>
      </w:pPr>
      <w:rPr>
        <w:rFonts w:hint="default"/>
        <w:lang w:val="it-IT" w:eastAsia="en-US" w:bidi="ar-SA"/>
      </w:rPr>
    </w:lvl>
  </w:abstractNum>
  <w:abstractNum w:abstractNumId="10" w15:restartNumberingAfterBreak="0">
    <w:nsid w:val="702C2662"/>
    <w:multiLevelType w:val="hybridMultilevel"/>
    <w:tmpl w:val="8FE85E7E"/>
    <w:lvl w:ilvl="0" w:tplc="89E8EAE6">
      <w:numFmt w:val="bullet"/>
      <w:lvlText w:val="-"/>
      <w:lvlJc w:val="left"/>
      <w:pPr>
        <w:ind w:left="80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C2CCB0E">
      <w:numFmt w:val="bullet"/>
      <w:lvlText w:val="•"/>
      <w:lvlJc w:val="left"/>
      <w:pPr>
        <w:ind w:left="1469" w:hanging="360"/>
      </w:pPr>
      <w:rPr>
        <w:rFonts w:hint="default"/>
        <w:lang w:val="it-IT" w:eastAsia="en-US" w:bidi="ar-SA"/>
      </w:rPr>
    </w:lvl>
    <w:lvl w:ilvl="2" w:tplc="683AE482">
      <w:numFmt w:val="bullet"/>
      <w:lvlText w:val="•"/>
      <w:lvlJc w:val="left"/>
      <w:pPr>
        <w:ind w:left="2139" w:hanging="360"/>
      </w:pPr>
      <w:rPr>
        <w:rFonts w:hint="default"/>
        <w:lang w:val="it-IT" w:eastAsia="en-US" w:bidi="ar-SA"/>
      </w:rPr>
    </w:lvl>
    <w:lvl w:ilvl="3" w:tplc="10B8AAC0">
      <w:numFmt w:val="bullet"/>
      <w:lvlText w:val="•"/>
      <w:lvlJc w:val="left"/>
      <w:pPr>
        <w:ind w:left="2809" w:hanging="360"/>
      </w:pPr>
      <w:rPr>
        <w:rFonts w:hint="default"/>
        <w:lang w:val="it-IT" w:eastAsia="en-US" w:bidi="ar-SA"/>
      </w:rPr>
    </w:lvl>
    <w:lvl w:ilvl="4" w:tplc="1E10B42C">
      <w:numFmt w:val="bullet"/>
      <w:lvlText w:val="•"/>
      <w:lvlJc w:val="left"/>
      <w:pPr>
        <w:ind w:left="3479" w:hanging="360"/>
      </w:pPr>
      <w:rPr>
        <w:rFonts w:hint="default"/>
        <w:lang w:val="it-IT" w:eastAsia="en-US" w:bidi="ar-SA"/>
      </w:rPr>
    </w:lvl>
    <w:lvl w:ilvl="5" w:tplc="900ED2AA">
      <w:numFmt w:val="bullet"/>
      <w:lvlText w:val="•"/>
      <w:lvlJc w:val="left"/>
      <w:pPr>
        <w:ind w:left="4149" w:hanging="360"/>
      </w:pPr>
      <w:rPr>
        <w:rFonts w:hint="default"/>
        <w:lang w:val="it-IT" w:eastAsia="en-US" w:bidi="ar-SA"/>
      </w:rPr>
    </w:lvl>
    <w:lvl w:ilvl="6" w:tplc="5E36C222">
      <w:numFmt w:val="bullet"/>
      <w:lvlText w:val="•"/>
      <w:lvlJc w:val="left"/>
      <w:pPr>
        <w:ind w:left="4819" w:hanging="360"/>
      </w:pPr>
      <w:rPr>
        <w:rFonts w:hint="default"/>
        <w:lang w:val="it-IT" w:eastAsia="en-US" w:bidi="ar-SA"/>
      </w:rPr>
    </w:lvl>
    <w:lvl w:ilvl="7" w:tplc="2D429BC0">
      <w:numFmt w:val="bullet"/>
      <w:lvlText w:val="•"/>
      <w:lvlJc w:val="left"/>
      <w:pPr>
        <w:ind w:left="5489" w:hanging="360"/>
      </w:pPr>
      <w:rPr>
        <w:rFonts w:hint="default"/>
        <w:lang w:val="it-IT" w:eastAsia="en-US" w:bidi="ar-SA"/>
      </w:rPr>
    </w:lvl>
    <w:lvl w:ilvl="8" w:tplc="88A006D2">
      <w:numFmt w:val="bullet"/>
      <w:lvlText w:val="•"/>
      <w:lvlJc w:val="left"/>
      <w:pPr>
        <w:ind w:left="6159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72F91D74"/>
    <w:multiLevelType w:val="hybridMultilevel"/>
    <w:tmpl w:val="5770E030"/>
    <w:lvl w:ilvl="0" w:tplc="0BFC0C28">
      <w:numFmt w:val="bullet"/>
      <w:lvlText w:val="●"/>
      <w:lvlJc w:val="left"/>
      <w:pPr>
        <w:ind w:left="427" w:hanging="284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DBC219C0">
      <w:numFmt w:val="bullet"/>
      <w:lvlText w:val="•"/>
      <w:lvlJc w:val="left"/>
      <w:pPr>
        <w:ind w:left="1127" w:hanging="284"/>
      </w:pPr>
      <w:rPr>
        <w:rFonts w:hint="default"/>
        <w:lang w:val="it-IT" w:eastAsia="en-US" w:bidi="ar-SA"/>
      </w:rPr>
    </w:lvl>
    <w:lvl w:ilvl="2" w:tplc="2A0A13D4">
      <w:numFmt w:val="bullet"/>
      <w:lvlText w:val="•"/>
      <w:lvlJc w:val="left"/>
      <w:pPr>
        <w:ind w:left="1835" w:hanging="284"/>
      </w:pPr>
      <w:rPr>
        <w:rFonts w:hint="default"/>
        <w:lang w:val="it-IT" w:eastAsia="en-US" w:bidi="ar-SA"/>
      </w:rPr>
    </w:lvl>
    <w:lvl w:ilvl="3" w:tplc="FEA4A2BC">
      <w:numFmt w:val="bullet"/>
      <w:lvlText w:val="•"/>
      <w:lvlJc w:val="left"/>
      <w:pPr>
        <w:ind w:left="2543" w:hanging="284"/>
      </w:pPr>
      <w:rPr>
        <w:rFonts w:hint="default"/>
        <w:lang w:val="it-IT" w:eastAsia="en-US" w:bidi="ar-SA"/>
      </w:rPr>
    </w:lvl>
    <w:lvl w:ilvl="4" w:tplc="AB50A53C">
      <w:numFmt w:val="bullet"/>
      <w:lvlText w:val="•"/>
      <w:lvlJc w:val="left"/>
      <w:pPr>
        <w:ind w:left="3251" w:hanging="284"/>
      </w:pPr>
      <w:rPr>
        <w:rFonts w:hint="default"/>
        <w:lang w:val="it-IT" w:eastAsia="en-US" w:bidi="ar-SA"/>
      </w:rPr>
    </w:lvl>
    <w:lvl w:ilvl="5" w:tplc="87C05404">
      <w:numFmt w:val="bullet"/>
      <w:lvlText w:val="•"/>
      <w:lvlJc w:val="left"/>
      <w:pPr>
        <w:ind w:left="3959" w:hanging="284"/>
      </w:pPr>
      <w:rPr>
        <w:rFonts w:hint="default"/>
        <w:lang w:val="it-IT" w:eastAsia="en-US" w:bidi="ar-SA"/>
      </w:rPr>
    </w:lvl>
    <w:lvl w:ilvl="6" w:tplc="A89265B0">
      <w:numFmt w:val="bullet"/>
      <w:lvlText w:val="•"/>
      <w:lvlJc w:val="left"/>
      <w:pPr>
        <w:ind w:left="4667" w:hanging="284"/>
      </w:pPr>
      <w:rPr>
        <w:rFonts w:hint="default"/>
        <w:lang w:val="it-IT" w:eastAsia="en-US" w:bidi="ar-SA"/>
      </w:rPr>
    </w:lvl>
    <w:lvl w:ilvl="7" w:tplc="802CAB48">
      <w:numFmt w:val="bullet"/>
      <w:lvlText w:val="•"/>
      <w:lvlJc w:val="left"/>
      <w:pPr>
        <w:ind w:left="5375" w:hanging="284"/>
      </w:pPr>
      <w:rPr>
        <w:rFonts w:hint="default"/>
        <w:lang w:val="it-IT" w:eastAsia="en-US" w:bidi="ar-SA"/>
      </w:rPr>
    </w:lvl>
    <w:lvl w:ilvl="8" w:tplc="70C6CC04">
      <w:numFmt w:val="bullet"/>
      <w:lvlText w:val="•"/>
      <w:lvlJc w:val="left"/>
      <w:pPr>
        <w:ind w:left="6083" w:hanging="284"/>
      </w:pPr>
      <w:rPr>
        <w:rFonts w:hint="default"/>
        <w:lang w:val="it-IT" w:eastAsia="en-US" w:bidi="ar-SA"/>
      </w:rPr>
    </w:lvl>
  </w:abstractNum>
  <w:num w:numId="1" w16cid:durableId="1756514619">
    <w:abstractNumId w:val="10"/>
  </w:num>
  <w:num w:numId="2" w16cid:durableId="390882601">
    <w:abstractNumId w:val="11"/>
  </w:num>
  <w:num w:numId="3" w16cid:durableId="2099205623">
    <w:abstractNumId w:val="6"/>
  </w:num>
  <w:num w:numId="4" w16cid:durableId="1779056501">
    <w:abstractNumId w:val="7"/>
  </w:num>
  <w:num w:numId="5" w16cid:durableId="1370447872">
    <w:abstractNumId w:val="5"/>
  </w:num>
  <w:num w:numId="6" w16cid:durableId="282619367">
    <w:abstractNumId w:val="8"/>
  </w:num>
  <w:num w:numId="7" w16cid:durableId="872766685">
    <w:abstractNumId w:val="2"/>
  </w:num>
  <w:num w:numId="8" w16cid:durableId="1010058805">
    <w:abstractNumId w:val="0"/>
  </w:num>
  <w:num w:numId="9" w16cid:durableId="1829515648">
    <w:abstractNumId w:val="3"/>
  </w:num>
  <w:num w:numId="10" w16cid:durableId="547228427">
    <w:abstractNumId w:val="9"/>
  </w:num>
  <w:num w:numId="11" w16cid:durableId="955254804">
    <w:abstractNumId w:val="4"/>
  </w:num>
  <w:num w:numId="12" w16cid:durableId="903641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6E1"/>
    <w:rsid w:val="00267CDB"/>
    <w:rsid w:val="00292205"/>
    <w:rsid w:val="002C3ACC"/>
    <w:rsid w:val="00344624"/>
    <w:rsid w:val="00376EA3"/>
    <w:rsid w:val="00464351"/>
    <w:rsid w:val="004700CA"/>
    <w:rsid w:val="00623716"/>
    <w:rsid w:val="006627E6"/>
    <w:rsid w:val="007256E1"/>
    <w:rsid w:val="00C44F33"/>
    <w:rsid w:val="00C939B7"/>
    <w:rsid w:val="00D76A44"/>
    <w:rsid w:val="00D970FA"/>
    <w:rsid w:val="00DF7BEE"/>
    <w:rsid w:val="00EB4C1D"/>
    <w:rsid w:val="00F205F1"/>
    <w:rsid w:val="00F326C3"/>
    <w:rsid w:val="00FF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2EC101"/>
  <w15:docId w15:val="{B8CFB855-57B5-5C4C-9919-FEEC0C8F9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86"/>
    </w:pPr>
  </w:style>
  <w:style w:type="paragraph" w:styleId="Intestazione">
    <w:name w:val="header"/>
    <w:basedOn w:val="Normale"/>
    <w:link w:val="IntestazioneCarattere"/>
    <w:uiPriority w:val="99"/>
    <w:unhideWhenUsed/>
    <w:rsid w:val="00DF7B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7BE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F7B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7BEE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624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Olimpia</dc:creator>
  <cp:lastModifiedBy>SABINO EMANUELE LEONE</cp:lastModifiedBy>
  <cp:revision>3</cp:revision>
  <cp:lastPrinted>2025-11-26T15:17:00Z</cp:lastPrinted>
  <dcterms:created xsi:type="dcterms:W3CDTF">2026-06-08T07:02:00Z</dcterms:created>
  <dcterms:modified xsi:type="dcterms:W3CDTF">2026-06-08T08:30:00Z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2025-11-26T00:00:00Z</vt:filetime>
  </property>
  <property fmtid="{D5CDD505-2E9C-101B-9397-08002B2CF9AE}" pid="5" name="Producer">
    <vt:lpwstr>Microsoft® Word 2013</vt:lpwstr>
  </property>
</Properties>
</file>